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5" w:rsidRPr="00EE4C15" w:rsidRDefault="00EE4C15" w:rsidP="002908E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УТВЕРЖДЕНО</w:t>
      </w:r>
    </w:p>
    <w:p w:rsidR="00EE4C15" w:rsidRPr="00EE4C15" w:rsidRDefault="00EE4C15" w:rsidP="002908E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 заседания районного</w:t>
      </w:r>
    </w:p>
    <w:p w:rsidR="00EE4C15" w:rsidRPr="00EE4C15" w:rsidRDefault="00EE4C15" w:rsidP="002908E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совета                </w:t>
      </w:r>
    </w:p>
    <w:p w:rsidR="00EE4C15" w:rsidRPr="00EE4C15" w:rsidRDefault="003765AC" w:rsidP="002908E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02.09.2019№ 1</w:t>
      </w:r>
    </w:p>
    <w:bookmarkEnd w:id="0"/>
    <w:p w:rsidR="00EE4C15" w:rsidRPr="00EE4C15" w:rsidRDefault="00EE4C15" w:rsidP="00EE4C1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Положение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районном ресурсном центре (далее – РРЦ)</w:t>
      </w:r>
    </w:p>
    <w:p w:rsidR="00EE4C15" w:rsidRPr="00EE4C15" w:rsidRDefault="00F47C26" w:rsidP="00EE4C1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воспитателей </w:t>
      </w:r>
      <w:r w:rsidR="00F35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 и музыкальных руководителей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Общие положения: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Настоящее Положение определяет цель, условия, порядок организации, направления работы, структуру деятельности РРЦ созданного на базе государственного учреждения образования.</w:t>
      </w:r>
    </w:p>
    <w:p w:rsid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1.2. Создание РРЦ утверждается приказом начальника отдела образования Мозырского райисполкома.</w:t>
      </w:r>
    </w:p>
    <w:p w:rsidR="00061C30" w:rsidRPr="00061C30" w:rsidRDefault="00EE4C15" w:rsidP="00061C30">
      <w:pPr>
        <w:pStyle w:val="a3"/>
        <w:shd w:val="clear" w:color="auto" w:fill="FFFFFF"/>
        <w:spacing w:before="150" w:beforeAutospacing="0" w:after="180" w:afterAutospacing="0"/>
        <w:jc w:val="both"/>
        <w:rPr>
          <w:color w:val="FF0000"/>
          <w:sz w:val="28"/>
          <w:szCs w:val="28"/>
        </w:rPr>
      </w:pPr>
      <w:r w:rsidRPr="00EE4C15">
        <w:rPr>
          <w:color w:val="111111"/>
          <w:sz w:val="28"/>
          <w:szCs w:val="28"/>
        </w:rPr>
        <w:t xml:space="preserve"> 1.3. </w:t>
      </w:r>
      <w:r w:rsidRPr="00EE4C15">
        <w:rPr>
          <w:sz w:val="28"/>
          <w:szCs w:val="28"/>
        </w:rPr>
        <w:t>Базой РРЦ может стать учреждение образования</w:t>
      </w:r>
      <w:r w:rsidR="00061C30" w:rsidRPr="00061C30">
        <w:rPr>
          <w:sz w:val="28"/>
          <w:szCs w:val="28"/>
        </w:rPr>
        <w:t>  при наличии сложившейся системы работы педагогического коллектива по актуальным направлениям развития регионального образования; кадрового состава, готового к реализации научно-методических функций центра; материально-технической базы, соответствующей содержательному направлению, реализуемому центром.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 Организация РРЦ на базе учреждения образования не приводит к изменениям организационно-правовой формы, типа и вида учреждения образования, не требует внесения изменений в устав.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1.5.   РРЦ не является  юридическим лицом.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1.6. В своей деятельности РРЦ руководствуется законодательством Республики Беларусь, нормативными правовыми актами Министерства образования, и настоящим положением.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1.7. РРЦ осуществляет свою деятельность во взаимодействии с учреждениями образования района, другими организациями, заинтересованными в развитии системы образования.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1.8. Координацию деятельности РРЦ осуществляет директор</w:t>
      </w:r>
      <w:r w:rsidR="0037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(методист)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Мозырского районного учебно-методического центра.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Критерии создания РРЦ на базе учреждения образования: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сложившаяся система работы педагогического коллектива по актуальным направлениям развития образования;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материально-техническая база соответствующая содержательному направлению деятельности РРЦ;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кадрового состава, готового к реализации научно-методических функций деятельности РРЦ;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профессиональный рост педагогических работников;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результаты методической деятельности.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Цели и задачи деятельности РРЦ: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3.1. Основной целью деятельности РРЦ является распространение перспективного педагогического опыта работы, направленного на решение приоритетных задач развития системы образования.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3.2. Задачи РРЦ: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выявление и координация </w:t>
      </w:r>
      <w:r w:rsidR="00F47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образовательных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потребностей участников образовательного процесса;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организационно-методическое сопровождение образовательного процесса по направлению работы РРЦ;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сетевого взаимодействия по основным направлениям работы РРЦ;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консультационная поддержка участников образовательного процесса по актуальным вопросам в сфере деятельности РРЦ;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содействие реализации образовательных программ дополнительного образования взрослых;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использование имеющихся ресурсов: материальных, кадровых.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Основные направления деятельности РРЦ:</w:t>
      </w:r>
    </w:p>
    <w:p w:rsid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4.1. Организационно-диагностическая работа:</w:t>
      </w:r>
    </w:p>
    <w:p w:rsidR="00F47C26" w:rsidRPr="00EE4C15" w:rsidRDefault="00F47C26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-организация и проведение онлайн-анкетирования по выявлению запросов и затруднений в организации образовательного процесса и профессиональной деятельности;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и осуществление деятельности по пропаганде перспективного педагогического опыта работы (выставки, информационный сайт, и др.);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консультационной поддержки по вопросам функционирования РРЦ;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4.2. Учебно-методическая работа: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и проведение практических и теоретических</w:t>
      </w:r>
      <w:r w:rsidR="00F47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инструктивно-методических совещаний, семинаров, панорам опыта,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мастер-классов, практических занятий в рамках повышения квалификации педагогических работников и др.;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4.3. Научно-методическая работа:</w:t>
      </w:r>
    </w:p>
    <w:p w:rsid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педагогов в научно-исследовательской деятельности по направлению работы РРЦ;</w:t>
      </w:r>
    </w:p>
    <w:p w:rsidR="00F47C26" w:rsidRPr="00EE4C15" w:rsidRDefault="00F47C26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-участие в конкурсах, конференциях, методических выставках и фестивалях, иных мероприятиях;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реализации проектной, инновационной деятельности;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осуществление издательской деятельности;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разработка, реализация и сопровождение информационных ресурсов в сфере образования: программные продукты, электронные средства обучения, презентации и другое.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4.4. Организация сетевого взаимодействия: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доступности информационного пространства для участников образовательного процесса района;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предоставление возможности дистанционного консультирования;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взаимодействие с другими учреждениями образования (учреждениями высшего образования, и другими организациями);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Структура РРЦ. Руководство. Документация: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 Структуру РРЦ определяет директор Мозырского районного учебно-методического центра совместно с руководителем РРЦ;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5.2. При РРЦ могут действовать районные</w:t>
      </w:r>
      <w:r w:rsidR="00ED1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школа совершенствования педагогического мастерства,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методические объединения, творческие </w:t>
      </w:r>
      <w:r w:rsidR="00ED1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группы, лаборатории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E4C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другие виды и формы работы.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5.3. Непосредственное руководство текущей деятельностью РРЦ </w:t>
      </w:r>
      <w:r w:rsidRPr="00E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руководитель, 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назначаемый на должность и освобождаемый от нее </w:t>
      </w:r>
      <w:r w:rsidR="00D82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приказом начальника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отдела образования Мозырского райисполкома по согласованию с директором Мозырского районного учебно-методического центра.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5.4. В состав РРЦ могут входить директор Мозырского районного учебно-методического центра, </w:t>
      </w:r>
      <w:r w:rsidR="001857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методист </w:t>
      </w:r>
      <w:r w:rsidR="0037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Мозырского </w:t>
      </w:r>
      <w:r w:rsidR="001857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районного учебно-методического </w:t>
      </w:r>
      <w:r w:rsidR="00376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центра</w:t>
      </w:r>
      <w:r w:rsidR="001857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82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творческие педагоги учреждений </w:t>
      </w:r>
      <w:proofErr w:type="gramStart"/>
      <w:r w:rsidR="00D82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 образования</w:t>
      </w:r>
      <w:proofErr w:type="gramEnd"/>
      <w:r w:rsidR="00D82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района, заместители-заведующих и воспитатели- методисты, </w:t>
      </w:r>
      <w:r w:rsidR="00F73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дошкольного образо</w:t>
      </w:r>
      <w:r w:rsidR="00D82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вания, музыкальные руководители района</w:t>
      </w:r>
      <w:r w:rsidR="00F73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 учреждения образования, на базе которого организуется работа РРЦ.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5.5.   Руководитель РРЦ несет ответственность за его деятельность.</w:t>
      </w:r>
    </w:p>
    <w:p w:rsid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5.6. Руководитель РРЦ подчиняется непосредственно директору Мозырского районного учебно-методического центра.</w:t>
      </w:r>
    </w:p>
    <w:p w:rsidR="001D0670" w:rsidRDefault="001D0670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0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5.7. </w:t>
      </w:r>
      <w:r w:rsidRPr="001D06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Руководитель ресурсного центра, вправе вносить отделу образования предложения о поощрении (объявлении благодарности, награждении грамотами и т.п.)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педагогических работников, принимающих участие в мероприятиях </w:t>
      </w:r>
      <w:r w:rsidRPr="001D06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ресурсного центра.</w:t>
      </w:r>
    </w:p>
    <w:p w:rsidR="00F3587B" w:rsidRPr="00EE4C15" w:rsidRDefault="00F3587B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8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5.8. Для выполнения работ, заданий, связанных с осуществлением учреждением образования функций ресурсного центра, его руководитель вправе возлагать на работников учреждения образования с их согласия дополнительные обязанности и работы или привлекать </w:t>
      </w:r>
      <w:r w:rsidR="00E119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педагогических работников учреждений дошкольного образования района</w:t>
      </w:r>
      <w:r w:rsidRPr="00F358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соответствии с Трудовым кодексом </w:t>
      </w:r>
      <w:r w:rsidR="00F26E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Республики Беларусь</w:t>
      </w:r>
      <w:r w:rsidRPr="00F358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F358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учреждении образования, обладающим статусом РРЦ должна быть следующая документация: Положение РРЦ, приказ об открытии РРЦ, план работы РРЦ, программы заседаний, </w:t>
      </w:r>
      <w:r w:rsidR="00E11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выступления, листы регистрации, 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протоколы. План работы и положение РРЦ согласовываются с директором Мозырского районного учебно-методического центра.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Отчетная деятельность РРЦ: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 Руководитель РРЦ ежегодно представляет отчет о выполнении плана работы РРЦ в Мозырский районный учебно-методический центр. Отчеты публикуются на официальном сайте учреждения образования до 15 июня.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6.2. На </w:t>
      </w:r>
      <w:proofErr w:type="gramStart"/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сайте  </w:t>
      </w:r>
      <w:r w:rsidR="00C7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ГУО</w:t>
      </w:r>
      <w:proofErr w:type="gramEnd"/>
      <w:r w:rsidR="00C7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«Ясли-сад № 40 г. Мозыря»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котором создан РРЦ, должна быть оформлена страничка с перечнем материалов, имеющихся в наличии, план работы РРЦ, положение РРЦ, приказ отдела образования Мозырского райисполкома о создании РРЦ, программы заседаний, протоколы и материалы по итогам проведения заседаний.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6.3. По запросу 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директора</w:t>
      </w:r>
      <w:r w:rsidR="00F26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(методиста)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Мозырского районн</w:t>
      </w:r>
      <w:r w:rsidR="00F26E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 учебно-методического центра 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руководитель 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РРЦ предоставляет информацию по направлениям своей деятельности, в том числе в целях освещения в средствах массовой информации вопросов функционирования и развития системы образования района.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Финансирование деятельности РРЦ: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7.1. Финансирование деятельности РРЦ производиться за счет бюджетных средств, выделяемых учреждени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образования, при </w:t>
      </w:r>
      <w:proofErr w:type="gramStart"/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котором  он</w:t>
      </w:r>
      <w:proofErr w:type="gramEnd"/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создан, а также иных источников финансирования, не запрещенных законодательством Республики Беларусь.</w:t>
      </w:r>
    </w:p>
    <w:p w:rsidR="00EE4C15" w:rsidRPr="00EE4C15" w:rsidRDefault="00EE4C15" w:rsidP="00EE4C15">
      <w:pPr>
        <w:shd w:val="clear" w:color="auto" w:fill="FFFFFF"/>
        <w:spacing w:before="150" w:after="180" w:line="240" w:lineRule="auto"/>
        <w:ind w:left="2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Примерный перечень материалов имеющихся  в РРЦ:</w:t>
      </w:r>
    </w:p>
    <w:p w:rsidR="00EE4C15" w:rsidRPr="00EE4C15" w:rsidRDefault="00EE4C15" w:rsidP="00EE4C1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Нормативные правовые акты.</w:t>
      </w:r>
    </w:p>
    <w:p w:rsidR="00EE4C15" w:rsidRPr="00EE4C15" w:rsidRDefault="00EE4C15" w:rsidP="000023C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Инструктивно-методические материалы.</w:t>
      </w:r>
    </w:p>
    <w:p w:rsidR="00EE4C15" w:rsidRPr="00EE4C15" w:rsidRDefault="00EE4C15" w:rsidP="000023C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Организационно-распорядительные документы.</w:t>
      </w:r>
    </w:p>
    <w:p w:rsidR="00EE4C15" w:rsidRPr="00EE4C15" w:rsidRDefault="00EE4C15" w:rsidP="000023C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Методические сборники, брошюры, буклеты, вестники, методические рекомендации, памятки, советы для 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воспитателей дошкольного образования, музыкальных руководителей.</w:t>
      </w:r>
    </w:p>
    <w:p w:rsidR="00EE4C15" w:rsidRPr="00EE4C15" w:rsidRDefault="00EE4C15" w:rsidP="000023C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Тематика хозрасчетных семинаров.</w:t>
      </w:r>
    </w:p>
    <w:p w:rsidR="00EE4C15" w:rsidRPr="00EE4C15" w:rsidRDefault="00EE4C15" w:rsidP="000023C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Положения о проведении для </w:t>
      </w:r>
      <w:r w:rsidR="00C7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воспитателей дошкольного образования, музыкальных руководителей 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конкурсов, конференций, фестивалей,</w:t>
      </w:r>
      <w:r w:rsidR="000023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e-</w:t>
      </w:r>
      <w:proofErr w:type="spellStart"/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mail</w:t>
      </w:r>
      <w:proofErr w:type="spellEnd"/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-конференций, дистанционных конкурсов.</w:t>
      </w:r>
    </w:p>
    <w:p w:rsidR="00EE4C15" w:rsidRPr="00EE4C15" w:rsidRDefault="00EE4C15" w:rsidP="000023C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 данных описания опыта педагогической деятельности.</w:t>
      </w:r>
    </w:p>
    <w:p w:rsidR="00EE4C15" w:rsidRPr="00EE4C15" w:rsidRDefault="00EE4C15" w:rsidP="000023C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инструктивно-методических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совещаний, методических объединений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C592D" w:rsidRP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семинаров, панорам опыта,</w:t>
      </w:r>
      <w:r w:rsidR="005C592D"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мастер-классов, практических занятий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опыта работы.</w:t>
      </w:r>
    </w:p>
    <w:p w:rsidR="00C77A3F" w:rsidRDefault="00C77A3F" w:rsidP="000023C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Программные продукты по 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методической деятельности,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бразовательному процессу.</w:t>
      </w:r>
    </w:p>
    <w:p w:rsidR="00EE4C15" w:rsidRPr="00EE4C15" w:rsidRDefault="00EE4C15" w:rsidP="000023C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 по итогам 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районных</w:t>
      </w:r>
      <w:r w:rsidR="005C592D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, </w:t>
      </w: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областных и республиканских семинаров.</w:t>
      </w:r>
    </w:p>
    <w:p w:rsidR="00C77A3F" w:rsidRDefault="00C77A3F" w:rsidP="00EE4C1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C15" w:rsidRPr="00EE4C15" w:rsidRDefault="00EE4C15" w:rsidP="00F3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районного</w:t>
      </w:r>
    </w:p>
    <w:p w:rsidR="00EE4C15" w:rsidRPr="00EE4C15" w:rsidRDefault="00EE4C15" w:rsidP="00F3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ресурсного центра                                                                </w:t>
      </w:r>
      <w:r w:rsidR="00C7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А.Д. </w:t>
      </w:r>
      <w:proofErr w:type="spellStart"/>
      <w:r w:rsidR="00C7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Корначёва</w:t>
      </w:r>
      <w:proofErr w:type="spellEnd"/>
    </w:p>
    <w:p w:rsidR="00F3587B" w:rsidRDefault="00F3587B" w:rsidP="00F3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587B" w:rsidRDefault="00F3587B" w:rsidP="00F3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4C15" w:rsidRPr="00EE4C15" w:rsidRDefault="00EE4C15" w:rsidP="00F3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СОГЛАСОВАНО</w:t>
      </w:r>
    </w:p>
    <w:p w:rsidR="00EE4C15" w:rsidRPr="00EE4C15" w:rsidRDefault="00EE4C15" w:rsidP="00F3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центра                            </w:t>
      </w:r>
    </w:p>
    <w:p w:rsidR="00EE4C15" w:rsidRPr="00EE4C15" w:rsidRDefault="00EE4C15" w:rsidP="00F3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 М.Г. Старикова</w:t>
      </w:r>
    </w:p>
    <w:p w:rsidR="00C77A3F" w:rsidRDefault="00F26E6D" w:rsidP="00F3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30.08.2019</w:t>
      </w:r>
    </w:p>
    <w:sectPr w:rsidR="00C7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33160"/>
    <w:multiLevelType w:val="multilevel"/>
    <w:tmpl w:val="ECA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15"/>
    <w:rsid w:val="000023CF"/>
    <w:rsid w:val="00061C30"/>
    <w:rsid w:val="0018579C"/>
    <w:rsid w:val="001D0670"/>
    <w:rsid w:val="0028663A"/>
    <w:rsid w:val="002908E6"/>
    <w:rsid w:val="0033472F"/>
    <w:rsid w:val="00343101"/>
    <w:rsid w:val="003765AC"/>
    <w:rsid w:val="005C592D"/>
    <w:rsid w:val="00800819"/>
    <w:rsid w:val="009653AE"/>
    <w:rsid w:val="00BA0E6C"/>
    <w:rsid w:val="00C77A3F"/>
    <w:rsid w:val="00D8251E"/>
    <w:rsid w:val="00E119FC"/>
    <w:rsid w:val="00ED17AC"/>
    <w:rsid w:val="00EE4C15"/>
    <w:rsid w:val="00F26E6D"/>
    <w:rsid w:val="00F3587B"/>
    <w:rsid w:val="00F47C26"/>
    <w:rsid w:val="00F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64D3"/>
  <w15:docId w15:val="{5A6EF1FF-AC91-47A1-92FA-7D6B3E63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2019-10-28T08:36:00Z</cp:lastPrinted>
  <dcterms:created xsi:type="dcterms:W3CDTF">2019-10-14T15:54:00Z</dcterms:created>
  <dcterms:modified xsi:type="dcterms:W3CDTF">2019-10-28T09:10:00Z</dcterms:modified>
</cp:coreProperties>
</file>