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DF" w:rsidRPr="00C32ADF" w:rsidRDefault="00C32ADF" w:rsidP="00C32ADF">
      <w:pPr>
        <w:rPr>
          <w:b/>
        </w:rPr>
      </w:pPr>
      <w:r w:rsidRPr="00C32A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11.8pt;margin-top:-27.3pt;width:483.1pt;height:14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" strokecolor="white">
            <v:textbox style="mso-next-textbox:#Text Box 5">
              <w:txbxContent>
                <w:p w:rsidR="00C32ADF" w:rsidRDefault="00C32ADF" w:rsidP="00C32ADF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0"/>
                    </w:rPr>
                  </w:pPr>
                  <w:r>
                    <w:rPr>
                      <w:rFonts w:ascii="Times New Roman" w:hAnsi="Times New Roman"/>
                      <w:sz w:val="36"/>
                      <w:szCs w:val="30"/>
                    </w:rPr>
                    <w:t>УТВЕРЖДАЮ</w:t>
                  </w:r>
                </w:p>
                <w:p w:rsidR="00C32ADF" w:rsidRPr="0026784D" w:rsidRDefault="00C32ADF" w:rsidP="00C32ADF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26784D">
                    <w:rPr>
                      <w:rFonts w:ascii="Times New Roman" w:hAnsi="Times New Roman"/>
                      <w:sz w:val="36"/>
                      <w:szCs w:val="36"/>
                    </w:rPr>
                    <w:t>Директор государственного учреждения</w:t>
                  </w:r>
                </w:p>
                <w:p w:rsidR="00C32ADF" w:rsidRPr="0026784D" w:rsidRDefault="00C32ADF" w:rsidP="00C32ADF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26784D">
                    <w:rPr>
                      <w:rFonts w:ascii="Times New Roman" w:hAnsi="Times New Roman"/>
                      <w:sz w:val="36"/>
                      <w:szCs w:val="36"/>
                    </w:rPr>
                    <w:t xml:space="preserve"> образования «Средняя школа №14 г. Мозыря»</w:t>
                  </w:r>
                </w:p>
                <w:p w:rsidR="00C32ADF" w:rsidRPr="0026784D" w:rsidRDefault="00C32ADF" w:rsidP="00C32ADF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26784D"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          Е.В. </w:t>
                  </w:r>
                  <w:proofErr w:type="spellStart"/>
                  <w:r w:rsidRPr="0026784D">
                    <w:rPr>
                      <w:rFonts w:ascii="Times New Roman" w:hAnsi="Times New Roman"/>
                      <w:sz w:val="36"/>
                      <w:szCs w:val="36"/>
                    </w:rPr>
                    <w:t>Прибыщук</w:t>
                  </w:r>
                  <w:proofErr w:type="spellEnd"/>
                </w:p>
                <w:p w:rsidR="00C32ADF" w:rsidRPr="0026784D" w:rsidRDefault="00C32ADF" w:rsidP="00C32ADF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26784D">
                    <w:rPr>
                      <w:rFonts w:ascii="Times New Roman" w:hAnsi="Times New Roman"/>
                      <w:sz w:val="36"/>
                      <w:szCs w:val="36"/>
                    </w:rPr>
                    <w:t xml:space="preserve"> 29.08.2016 (указывается дата педсовета)</w:t>
                  </w:r>
                </w:p>
                <w:p w:rsidR="00C32ADF" w:rsidRPr="00002EE4" w:rsidRDefault="00C32ADF" w:rsidP="00C32ADF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32ADF" w:rsidRDefault="00C32ADF" w:rsidP="00C32AD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rPr>
          <w:b/>
        </w:rPr>
      </w:pPr>
    </w:p>
    <w:p w:rsidR="00C32ADF" w:rsidRPr="00C32ADF" w:rsidRDefault="00C32ADF" w:rsidP="00C32ADF">
      <w:pPr>
        <w:jc w:val="center"/>
        <w:rPr>
          <w:rFonts w:ascii="Times New Roman" w:hAnsi="Times New Roman" w:cs="Times New Roman"/>
          <w:b/>
          <w:sz w:val="36"/>
        </w:rPr>
      </w:pPr>
      <w:r w:rsidRPr="00C32ADF">
        <w:rPr>
          <w:rFonts w:ascii="Times New Roman" w:hAnsi="Times New Roman" w:cs="Times New Roman"/>
          <w:b/>
          <w:sz w:val="36"/>
        </w:rPr>
        <w:t>Годовой план работы</w:t>
      </w:r>
    </w:p>
    <w:p w:rsidR="00C32ADF" w:rsidRPr="00C32ADF" w:rsidRDefault="00C32ADF" w:rsidP="00C32ADF">
      <w:pPr>
        <w:jc w:val="center"/>
        <w:rPr>
          <w:rFonts w:ascii="Times New Roman" w:hAnsi="Times New Roman" w:cs="Times New Roman"/>
          <w:b/>
          <w:sz w:val="36"/>
        </w:rPr>
      </w:pPr>
      <w:r w:rsidRPr="00C32ADF">
        <w:rPr>
          <w:rFonts w:ascii="Times New Roman" w:hAnsi="Times New Roman" w:cs="Times New Roman"/>
          <w:b/>
          <w:sz w:val="36"/>
        </w:rPr>
        <w:t>государственного учреждения образования</w:t>
      </w:r>
    </w:p>
    <w:p w:rsidR="00C32ADF" w:rsidRPr="00C32ADF" w:rsidRDefault="00C32ADF" w:rsidP="00C32ADF">
      <w:pPr>
        <w:jc w:val="center"/>
        <w:rPr>
          <w:rFonts w:ascii="Times New Roman" w:hAnsi="Times New Roman" w:cs="Times New Roman"/>
          <w:b/>
          <w:sz w:val="36"/>
        </w:rPr>
      </w:pPr>
      <w:r w:rsidRPr="00C32ADF">
        <w:rPr>
          <w:rFonts w:ascii="Times New Roman" w:hAnsi="Times New Roman" w:cs="Times New Roman"/>
          <w:b/>
          <w:sz w:val="36"/>
        </w:rPr>
        <w:t>«Средняя школа №14 г. Мозыря»</w:t>
      </w:r>
    </w:p>
    <w:p w:rsidR="00C32ADF" w:rsidRPr="00C32ADF" w:rsidRDefault="00C32ADF" w:rsidP="00C32AD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</w:t>
      </w:r>
      <w:r w:rsidRPr="00C32ADF">
        <w:rPr>
          <w:rFonts w:ascii="Times New Roman" w:hAnsi="Times New Roman" w:cs="Times New Roman"/>
          <w:b/>
          <w:sz w:val="36"/>
        </w:rPr>
        <w:t>на 2016/2017 учебный год</w:t>
      </w:r>
    </w:p>
    <w:p w:rsidR="00C32ADF" w:rsidRPr="00C32ADF" w:rsidRDefault="00C32ADF" w:rsidP="00C32ADF">
      <w:pPr>
        <w:jc w:val="center"/>
        <w:rPr>
          <w:b/>
        </w:rPr>
      </w:pPr>
      <w:r w:rsidRPr="00C32ADF">
        <w:rPr>
          <w:b/>
        </w:rPr>
        <w:br w:type="page"/>
      </w:r>
    </w:p>
    <w:p w:rsidR="00C32ADF" w:rsidRPr="00C32ADF" w:rsidRDefault="00C32ADF" w:rsidP="00C32ADF">
      <w:pPr>
        <w:rPr>
          <w:b/>
          <w:bCs/>
          <w:lang/>
        </w:rPr>
      </w:pPr>
      <w:r w:rsidRPr="00C32ADF">
        <w:rPr>
          <w:b/>
          <w:bCs/>
          <w:lang/>
        </w:rPr>
        <w:lastRenderedPageBreak/>
        <w:t>СТРУКТУРА ГОДОВОГО ПЛАНА</w:t>
      </w:r>
    </w:p>
    <w:p w:rsidR="00C32ADF" w:rsidRPr="00C32ADF" w:rsidRDefault="00C32ADF" w:rsidP="00C32ADF">
      <w:r w:rsidRPr="00C32ADF">
        <w:fldChar w:fldCharType="begin"/>
      </w:r>
      <w:r w:rsidRPr="00C32ADF">
        <w:instrText xml:space="preserve"> TOC \o "1-3" \h \z \u </w:instrText>
      </w:r>
      <w:r w:rsidRPr="00C32ADF">
        <w:fldChar w:fldCharType="separate"/>
      </w:r>
      <w:hyperlink w:anchor="_Toc413066436" w:history="1"/>
    </w:p>
    <w:p w:rsidR="00C32ADF" w:rsidRPr="00C32ADF" w:rsidRDefault="00C32ADF" w:rsidP="00C32ADF">
      <w:hyperlink w:anchor="_Toc413066437" w:history="1">
        <w:r w:rsidRPr="00C32ADF">
          <w:rPr>
            <w:rStyle w:val="a3"/>
            <w:lang w:val="en-US"/>
          </w:rPr>
          <w:t>I</w:t>
        </w:r>
        <w:r w:rsidRPr="00C32ADF">
          <w:rPr>
            <w:rStyle w:val="a3"/>
          </w:rPr>
          <w:t>.</w:t>
        </w:r>
        <w:r w:rsidRPr="00C32ADF">
          <w:rPr>
            <w:rStyle w:val="a3"/>
            <w:lang w:val="en-US"/>
          </w:rPr>
          <w:t> </w:t>
        </w:r>
        <w:r w:rsidRPr="00C32ADF">
          <w:rPr>
            <w:rStyle w:val="a3"/>
          </w:rPr>
          <w:t>АНАЛИЗ РЕЗУЛЬТАТОВ ДЕЯТЕЛЬНОСТИ ГОСУДАРСТВЕННОГО УЧРЕЖДЕНИЯ ОБРАЗОВАНИЯ ЗА  2015/2016 УЧЕБНЫЙ ГОД  И ЗАДАЧИ НА 2016/2017 УЧЕБНЫЙ ГОД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_Toc413066437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3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38" w:history="1">
        <w:r w:rsidRPr="00C32ADF">
          <w:rPr>
            <w:rStyle w:val="a3"/>
            <w:lang w:val="en-US"/>
          </w:rPr>
          <w:t>II. ОРГАНИЗАЦИОННО-ПЕДАГОГИЧЕСКИЕ МЕРОПРИЯТИЯ, НАПРАВЛЕННЫЕ НА ПОЛУЧЕНИЕ УЧАЩИМИСЯ ОБРАЗОВАНИЯ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_Toc413066438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11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39" w:history="1">
        <w:r w:rsidRPr="00C32ADF">
          <w:rPr>
            <w:rStyle w:val="a3"/>
            <w:lang w:val="en-US"/>
          </w:rPr>
          <w:t>III. О</w:t>
        </w:r>
        <w:r w:rsidRPr="00C32ADF">
          <w:rPr>
            <w:rStyle w:val="a3"/>
          </w:rPr>
          <w:t xml:space="preserve">СУШЕСТВЛЕНИЕ </w:t>
        </w:r>
        <w:r w:rsidRPr="00C32ADF">
          <w:rPr>
            <w:rStyle w:val="a3"/>
            <w:lang w:val="en-US"/>
          </w:rPr>
          <w:t>ОБРАЗОВАТЕЛЬНОГО ПРОЦЕССА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_Toc413066439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18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0" w:history="1">
        <w:r w:rsidRPr="00C32ADF">
          <w:rPr>
            <w:rStyle w:val="a3"/>
            <w:lang w:val="en-US"/>
          </w:rPr>
          <w:t>IV. ВОСПИТАТЕЛЬНАЯ И ИДЕОЛОГИЧЕСКАЯ РАБОТА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_Toc413066440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25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1" w:history="1">
        <w:r w:rsidRPr="00C32ADF">
          <w:rPr>
            <w:rStyle w:val="a3"/>
            <w:lang w:val="en-US"/>
          </w:rPr>
          <w:t>V. РАБОТА С ПЕДАГОГИЧЕСКИМИ КАДРАМИ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_Toc413066441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34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2" w:history="1">
        <w:r w:rsidRPr="00C32ADF">
          <w:rPr>
            <w:rStyle w:val="a3"/>
            <w:lang w:val="en-US"/>
          </w:rPr>
          <w:t>VI. ПСИХОЛОГО-ПЕДАГОГИЧЕСКОЕ И МЕДИКО-СОЦИАЛЬНОЕ СОПРОВОЖДЕНИЕ ОБРАЗОВАТЕЛЬНОГО ПРОЦЕССА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_Toc413066442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42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3" w:history="1">
        <w:r w:rsidRPr="00C32ADF">
          <w:rPr>
            <w:rStyle w:val="a3"/>
            <w:lang w:val="en-US"/>
          </w:rPr>
          <w:t>VII. РУКОВОДСТВО ОБРАЗОВАТЕЛЬНЫМ ПРОЦЕССОМ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_Toc413066443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42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4" w:history="1">
        <w:r w:rsidRPr="00C32ADF">
          <w:rPr>
            <w:rStyle w:val="a3"/>
            <w:lang w:val="en-US"/>
          </w:rPr>
          <w:t>VIII</w:t>
        </w:r>
        <w:r w:rsidRPr="00C32ADF">
          <w:rPr>
            <w:rStyle w:val="a3"/>
          </w:rPr>
          <w:t>.</w:t>
        </w:r>
        <w:r w:rsidRPr="00C32ADF">
          <w:rPr>
            <w:rStyle w:val="a3"/>
            <w:lang w:val="en-US"/>
          </w:rPr>
          <w:t> </w:t>
        </w:r>
        <w:r w:rsidRPr="00C32ADF">
          <w:rPr>
            <w:rStyle w:val="a3"/>
          </w:rPr>
          <w:t xml:space="preserve">РАБОТА С </w:t>
        </w:r>
        <w:r w:rsidRPr="00C32ADF">
          <w:rPr>
            <w:rStyle w:val="a3"/>
            <w:lang w:val="en-US"/>
          </w:rPr>
          <w:t>СЕМЬЁЙ</w:t>
        </w:r>
        <w:r w:rsidRPr="00C32ADF">
          <w:rPr>
            <w:rStyle w:val="a3"/>
          </w:rPr>
          <w:t>, ОБЩЕСТВЕННОСТЬЮ И СОЦИУМОМ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_Toc413066444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60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hyperlink w:anchor="_Toc413066445" w:history="1">
        <w:r w:rsidRPr="00C32ADF">
          <w:rPr>
            <w:rStyle w:val="a3"/>
          </w:rPr>
          <w:t>IX.</w:t>
        </w:r>
        <w:r w:rsidRPr="00C32ADF">
          <w:rPr>
            <w:rStyle w:val="a3"/>
            <w:lang w:val="en-US"/>
          </w:rPr>
          <w:t xml:space="preserve"> </w:t>
        </w:r>
        <w:r w:rsidRPr="00C32ADF">
          <w:rPr>
            <w:rStyle w:val="a3"/>
          </w:rPr>
          <w:t>ФИНАНСОВО-ХОЗЯЙСТВЕННАЯ ДЕЯТЕЛЬНОСТЬ УЧРЕЖДЕНИЯ</w:t>
        </w:r>
        <w:r w:rsidRPr="00C32ADF">
          <w:rPr>
            <w:rStyle w:val="a3"/>
            <w:webHidden/>
          </w:rPr>
          <w:tab/>
        </w:r>
        <w:r w:rsidRPr="00C32ADF">
          <w:rPr>
            <w:rStyle w:val="a3"/>
            <w:webHidden/>
          </w:rPr>
          <w:fldChar w:fldCharType="begin"/>
        </w:r>
        <w:r w:rsidRPr="00C32ADF">
          <w:rPr>
            <w:rStyle w:val="a3"/>
            <w:webHidden/>
          </w:rPr>
          <w:instrText xml:space="preserve"> PAGEREF _Toc413066445 \h </w:instrText>
        </w:r>
        <w:r w:rsidRPr="00C32ADF">
          <w:rPr>
            <w:rStyle w:val="a3"/>
            <w:webHidden/>
          </w:rPr>
        </w:r>
        <w:r w:rsidRPr="00C32ADF">
          <w:rPr>
            <w:rStyle w:val="a3"/>
            <w:webHidden/>
          </w:rPr>
          <w:fldChar w:fldCharType="separate"/>
        </w:r>
        <w:r w:rsidRPr="00C32ADF">
          <w:rPr>
            <w:rStyle w:val="a3"/>
            <w:webHidden/>
          </w:rPr>
          <w:t>65</w:t>
        </w:r>
        <w:r w:rsidRPr="00C32ADF">
          <w:rPr>
            <w:rStyle w:val="a3"/>
            <w:webHidden/>
          </w:rPr>
          <w:fldChar w:fldCharType="end"/>
        </w:r>
      </w:hyperlink>
    </w:p>
    <w:p w:rsidR="00C32ADF" w:rsidRPr="00C32ADF" w:rsidRDefault="00C32ADF" w:rsidP="00C32ADF">
      <w:r w:rsidRPr="00C32ADF">
        <w:fldChar w:fldCharType="end"/>
      </w:r>
    </w:p>
    <w:p w:rsidR="00C32ADF" w:rsidRPr="00C32ADF" w:rsidRDefault="00C32ADF" w:rsidP="00C32ADF">
      <w:pPr>
        <w:rPr>
          <w:b/>
        </w:rPr>
      </w:pPr>
    </w:p>
    <w:p w:rsidR="008D03D9" w:rsidRDefault="00C32ADF" w:rsidP="00C32ADF">
      <w:r w:rsidRPr="00C32ADF">
        <w:rPr>
          <w:b/>
        </w:rPr>
        <w:br w:type="page"/>
      </w:r>
    </w:p>
    <w:sectPr w:rsidR="008D03D9" w:rsidSect="00C32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ADF"/>
    <w:rsid w:val="008D03D9"/>
    <w:rsid w:val="00C3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2016-09-06T13:01:00Z</dcterms:created>
  <dcterms:modified xsi:type="dcterms:W3CDTF">2016-09-06T13:03:00Z</dcterms:modified>
</cp:coreProperties>
</file>