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8A" w:rsidRPr="0047328A" w:rsidRDefault="0047328A" w:rsidP="004732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8A">
        <w:rPr>
          <w:rFonts w:ascii="Times New Roman" w:hAnsi="Times New Roman" w:cs="Times New Roman"/>
          <w:b/>
          <w:sz w:val="24"/>
          <w:szCs w:val="24"/>
        </w:rPr>
        <w:t>Обобщение и систематизация знаний по теме «Металлы»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А) Какой объём газа выделился при растворении меди массой 19,2г в избытке концентрированной серной кислоты? (задание из ЦТ часть А)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 xml:space="preserve">Б) составить уравнения химических реакций, с помощью которых можно осуществить превращения: 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70485</wp:posOffset>
                </wp:positionV>
                <wp:extent cx="352425" cy="9525"/>
                <wp:effectExtent l="0" t="76200" r="952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83pt;margin-top:5.55pt;width:27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ZP/gEAABMEAAAOAAAAZHJzL2Uyb0RvYy54bWysU0uOEzEQ3SNxB8t70vkQxETpzCIDbBBE&#10;/PYet5225J/KJp3sBi4wR+AKbFgAozlD940ou5MGAUICsSnZLr9X9Z7Ly/O90WQnIChnSzoZjSkR&#10;lrtK2W1JX796fO8hJSEyWzHtrCjpQQR6vrp7Z9n4hZi62ulKAEESGxaNL2kdo18UReC1MCyMnBcW&#10;k9KBYRG3sC0qYA2yG11Mx+MHReOg8uC4CAFPL/okXWV+KQWPz6UMIhJdUuwt5gg5XqZYrJZssQXm&#10;a8WPbbB/6MIwZbHoQHXBIiNvQf1CZRQHF5yMI+5M4aRUXGQNqGYy/knNy5p5kbWgOcEPNoX/R8uf&#10;7TZAVFXSGSWWGXyi9kN31V23N+3H7pp079pbDN377qr91H5tv7S37WcyS741PiwQvrYbOO6C30Ay&#10;YS/BEKmVf4MjkW1BoWSfXT8Mrot9JBwPZ/Pp/emcEo6pszmukK3oSRKZhxCfCGdIWpQ0RGBqW8e1&#10;sxZf10FfgO2ehtgDT4AE1jbFyJR+ZCsSDx71MQDXHIukfJGE9K3nVTxo0WNfCInWYIt9jTyUYq2B&#10;7BiOE+Nc2DgZmPB2gkml9QAcZ/V/BB7vJ6jIA/s34AGRKzsbB7BR1sHvqsf9qWXZ3z850OtOFly6&#10;6pAfNVuDk5cf5PhL0mj/uM/w73959Q0AAP//AwBQSwMEFAAGAAgAAAAhAI6wklrdAAAACQEAAA8A&#10;AABkcnMvZG93bnJldi54bWxMj8FOwzAQRO9I/IO1SNyokwCmSuNUoQKExInQD3DjJYkar6PYbdK/&#10;ZznBcWdGs2+K7eIGccYp9J40pKsEBFLjbU+thv3X690aRIiGrBk8oYYLBtiW11eFya2f6RPPdWwF&#10;l1DIjYYuxjGXMjQdOhNWfkRi79tPzkQ+p1baycxc7gaZJYmSzvTEHzoz4q7D5lifnIZqLT/oeNk9&#10;hfq9UXaYl5e36lnr25ul2oCIuMS/MPziMzqUzHTwJ7JBDBruleItkY00BcGBhyx9BHFgIVMgy0L+&#10;X1D+AAAA//8DAFBLAQItABQABgAIAAAAIQC2gziS/gAAAOEBAAATAAAAAAAAAAAAAAAAAAAAAABb&#10;Q29udGVudF9UeXBlc10ueG1sUEsBAi0AFAAGAAgAAAAhADj9If/WAAAAlAEAAAsAAAAAAAAAAAAA&#10;AAAALwEAAF9yZWxzLy5yZWxzUEsBAi0AFAAGAAgAAAAhAK6Rpk/+AQAAEwQAAA4AAAAAAAAAAAAA&#10;AAAALgIAAGRycy9lMm9Eb2MueG1sUEsBAi0AFAAGAAgAAAAhAI6wkl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70485</wp:posOffset>
                </wp:positionV>
                <wp:extent cx="3524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06.5pt;margin-top:5.55pt;width:27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5W9gEAAAYEAAAOAAAAZHJzL2Uyb0RvYy54bWysU0uOEzEQ3SNxB8t70knDINRKZxYZYIMg&#10;4nMAj9tOW/JPZZNOdgMXmCNwBTYs+GjO0H0jyu6kBwFCArEpf6pe1avn8vJ8bzTZCQjK2ZouZnNK&#10;hOWuUXZb0zevn9x7REmIzDZMOytqehCBnq/u3ll2vhKla51uBBBMYkPV+Zq2MfqqKAJvhWFh5ryw&#10;6JQODIt4hG3RAOswu9FFOZ8/LDoHjQfHRQh4ezE66Srnl1Lw+ELKICLRNUVuMVvI9jLZYrVk1RaY&#10;bxU/0mD/wMIwZbHolOqCRUbegvollVEcXHAyzrgzhZNScZF7wG4W85+6edUyL3IvKE7wk0zh/6Xl&#10;z3cbIKqpaUmJZQafqP8wXA3X/bf+43BNhnf9DZrh/XDVf+q/9l/6m/4zKZNunQ8Vwtd2A8dT8BtI&#10;IuwlmLRie2SftT5MWot9JBwv75+VD8ozSvjJVdziPIT4VDhD0qamIQJT2zaunbX4oA4WWWq2exYi&#10;VkbgCZCKaptsZEo/tg2JB48tMQDXJc4Ym/xF4j6yzbt40GLEvhQS1UB+Y408h2KtgewYThDjXNi4&#10;mDJhdIJJpfUEnGdyfwQe4xNU5Bn9G/CEyJWdjRPYKOvgd9Xj/kRZjvEnBca+kwSXrjnkd8zS4LBl&#10;rY4fI03zj+cMv/2+q+8AAAD//wMAUEsDBBQABgAIAAAAIQBhO6Fb3AAAAAkBAAAPAAAAZHJzL2Rv&#10;d25yZXYueG1sTI/BTsMwEETvSPyDtUjcqOMgohLiVIiKC5dCqTi78TaOiNdR7DaBr2cRB3rcmdHs&#10;m2o1+16ccIxdIA1qkYFAaoLtqNWwe3++WYKIyZA1fSDU8IURVvXlRWVKGyZ6w9M2tYJLKJZGg0tp&#10;KKWMjUNv4iIMSOwdwuhN4nNspR3NxOW+l3mWFdKbjviDMwM+OWw+t0ev4T6+uhTdB64PG1Vsvk27&#10;ftlNWl9fzY8PIBLO6T8Mv/iMDjUz7cORbBS9hlzd8pbEhlIgOJAXyzsQ+z9B1pU8X1D/AAAA//8D&#10;AFBLAQItABQABgAIAAAAIQC2gziS/gAAAOEBAAATAAAAAAAAAAAAAAAAAAAAAABbQ29udGVudF9U&#10;eXBlc10ueG1sUEsBAi0AFAAGAAgAAAAhADj9If/WAAAAlAEAAAsAAAAAAAAAAAAAAAAALwEAAF9y&#10;ZWxzLy5yZWxzUEsBAi0AFAAGAAgAAAAhAPKgjlb2AQAABgQAAA4AAAAAAAAAAAAAAAAALgIAAGRy&#10;cy9lMm9Eb2MueG1sUEsBAi0AFAAGAAgAAAAhAGE7oV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70485</wp:posOffset>
                </wp:positionV>
                <wp:extent cx="247650" cy="9525"/>
                <wp:effectExtent l="0" t="76200" r="0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2.5pt;margin-top:5.55pt;width:19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Dk+gEAAAkEAAAOAAAAZHJzL2Uyb0RvYy54bWysU0uOEzEQ3SNxB8t70p2IDBClM4sMsEEQ&#10;8TmAx22nLfmnskknu4ELzBG4AhsWfDRn6L4RZXfSgwAhgdiUP+VX9epVeXm+N5rsBATlbEWnk5IS&#10;Ybmrld1W9M3rJ/ceUhIiszXTzoqKHkSg56u7d5atX4iZa5yuBRAMYsOi9RVtYvSLogi8EYaFifPC&#10;olM6MCziEbZFDazF6EYXs7I8K1oHtQfHRQh4ezE46SrHl1Lw+ELKICLRFUVuMVvI9jLZYrVkiy0w&#10;3yh+pMH+gYVhymLSMdQFi4y8BfVLKKM4uOBknHBnCiel4iLXgNVMy5+qedUwL3ItKE7wo0zh/4Xl&#10;z3cbIKrG3lFimcEWdR/6q/66+9Z97K9J/667QdO/76+6T93X7kt3030m06Rb68MC4Wu7geMp+A0k&#10;EfYSTFqxPLLPWh9GrcU+Eo6Xs/sPzubYEY6uR/PZPEUsbqEeQnwqnCFpU9EQgaltE9fOWuypg2lW&#10;m+2ehTgAT4CUV9tkI1P6sa1JPHisigG49pgk+YtEfyCcd/GgxYB9KSQKghSHHHkUxVoD2TEcIsa5&#10;sDELgHS1xdcJJpXWI7DM5P4IPL5PUJHH9G/AIyJndjaOYKOsg99lj/sTZTm8Pykw1J0kuHT1Ibcy&#10;S4Pzlhty/BtpoH88Z/jtD159BwAA//8DAFBLAwQUAAYACAAAACEAoXVQkdoAAAAHAQAADwAAAGRy&#10;cy9kb3ducmV2LnhtbEyPwU7DMAyG70i8Q+RJ3FjaaVSjNJ0QExcugzFx9lqvqdY4VZOthafHnNjx&#10;82/9/lysJ9epCw2h9WwgnSegiCtft9wY2H++3q9AhYhcY+eZDHxTgHV5e1NgXvuRP+iyi42SEg45&#10;GrAx9rnWobLkMMx9TyzZ0Q8Oo+DQ6HrAUcpdpxdJkmmHLcsFiz29WKpOu7Mz8BjebQz2izbHbZpt&#10;f7DZvO1HY+5m0/MTqEhT/F+GP31Rh1KcDv7MdVCdgeWDvBJlnqagJF8thQ/Ciwx0Wehr//IXAAD/&#10;/wMAUEsBAi0AFAAGAAgAAAAhALaDOJL+AAAA4QEAABMAAAAAAAAAAAAAAAAAAAAAAFtDb250ZW50&#10;X1R5cGVzXS54bWxQSwECLQAUAAYACAAAACEAOP0h/9YAAACUAQAACwAAAAAAAAAAAAAAAAAvAQAA&#10;X3JlbHMvLnJlbHNQSwECLQAUAAYACAAAACEA5c5Q5PoBAAAJBAAADgAAAAAAAAAAAAAAAAAuAgAA&#10;ZHJzL2Uyb0RvYy54bWxQSwECLQAUAAYACAAAACEAoXVQkdoAAAAH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47328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7328A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Pr="0047328A">
        <w:rPr>
          <w:rFonts w:ascii="Times New Roman" w:hAnsi="Times New Roman" w:cs="Times New Roman"/>
          <w:sz w:val="24"/>
          <w:szCs w:val="24"/>
          <w:lang w:val="en-US"/>
        </w:rPr>
        <w:t xml:space="preserve">            Al(NO</w:t>
      </w:r>
      <w:r w:rsidRPr="004732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732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732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 w:rsidRPr="0047328A">
        <w:rPr>
          <w:rFonts w:ascii="Times New Roman" w:hAnsi="Times New Roman" w:cs="Times New Roman"/>
          <w:sz w:val="24"/>
          <w:szCs w:val="24"/>
          <w:lang w:val="en-US"/>
        </w:rPr>
        <w:t xml:space="preserve">              Al</w:t>
      </w:r>
      <w:r w:rsidRPr="004732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7328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732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7328A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r w:rsidRPr="0047328A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47328A">
        <w:rPr>
          <w:rFonts w:ascii="Times New Roman" w:hAnsi="Times New Roman" w:cs="Times New Roman"/>
          <w:sz w:val="24"/>
          <w:szCs w:val="24"/>
          <w:lang w:val="en-US"/>
        </w:rPr>
        <w:t>(AlO</w:t>
      </w:r>
      <w:r w:rsidRPr="004732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7328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732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12065</wp:posOffset>
                </wp:positionV>
                <wp:extent cx="0" cy="1524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56.75pt;margin-top:.95pt;width:0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Xg9gEAAAYEAAAOAAAAZHJzL2Uyb0RvYy54bWysU0uOEzEQ3SNxB8t70p0oIBSlM4sMsEEQ&#10;8TmAx22nLfmnskknu4ELzBG4AhsWMGjO0H0jyu6kBw0jJBCb8q9e1atX5eXZ3miyExCUsxWdTkpK&#10;hOWuVnZb0ffvnj96SkmIzNZMOysqehCBnq0ePli2fiFmrnG6FkAwiA2L1le0idEviiLwRhgWJs4L&#10;i4/SgWERj7AtamAtRje6mJXlk6J1UHtwXISAt+fDI13l+FIKHl9LGUQkuqLILWYL2V4kW6yWbLEF&#10;5hvFjzTYP7AwTFlMOoY6Z5GRD6B+C2UUBxecjBPuTOGkVFzkGrCaaXmnmrcN8yLXguIEP8oU/l9Y&#10;/mq3AaLqis4pscxgi7rP/WV/1f3ovvRXpP/Y3aDpP/WX3dfuuvve3XTfyDzp1vqwQPjabuB4Cn4D&#10;SYS9BJNWLI/ss9aHUWuxj4QPlxxvp49n8zK3objFeQjxhXCGpE1FQwSmtk1cO2uxoQ6mWWq2exki&#10;ZkbgCZCSaptsZEo/szWJB48lMQDXJs7om96LxH1gm3fxoMWAfSMkqoH8hhx5DsVaA9kxnCDGubBx&#10;OkZC7wSTSusRWGZyfwQe/RNU5Bn9G/CIyJmdjSPYKOvgvuxxf6IsB/+TAkPdSYILVx9yH7M0OGxZ&#10;q+PHSNP86znDb7/v6icAAAD//wMAUEsDBBQABgAIAAAAIQB10y212wAAAAgBAAAPAAAAZHJzL2Rv&#10;d25yZXYueG1sTI9BS8NAEIXvgv9hGcGb3aSlxcRsili8eKnW4nmaTLPB7GzIbpvor3fEgz0+vseb&#10;b4r15Dp1piG0ng2kswQUceXrlhsD+/fnu3tQISLX2HkmA18UYF1eXxWY137kNzrvYqNkhEOOBmyM&#10;fa51qCw5DDPfEws7+sFhlDg0uh5wlHHX6XmSrLTDluWCxZ6eLFWfu5MzkIVXG4P9oM1xm66239hs&#10;XvajMbc30+MDqEhT/C/Dr76oQylOB3/iOqjOwCJdLKUqIAMl/C8fDMyXGeiy0JcPlD8AAAD//wMA&#10;UEsBAi0AFAAGAAgAAAAhALaDOJL+AAAA4QEAABMAAAAAAAAAAAAAAAAAAAAAAFtDb250ZW50X1R5&#10;cGVzXS54bWxQSwECLQAUAAYACAAAACEAOP0h/9YAAACUAQAACwAAAAAAAAAAAAAAAAAvAQAAX3Jl&#10;bHMvLnJlbHNQSwECLQAUAAYACAAAACEAc+kV4PYBAAAGBAAADgAAAAAAAAAAAAAAAAAuAgAAZHJz&#10;L2Uyb0RvYy54bWxQSwECLQAUAAYACAAAACEAddMttd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4732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47328A">
        <w:rPr>
          <w:rFonts w:ascii="Times New Roman" w:hAnsi="Times New Roman" w:cs="Times New Roman"/>
          <w:sz w:val="24"/>
          <w:szCs w:val="24"/>
        </w:rPr>
        <w:t>Na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328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7328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7328A">
        <w:rPr>
          <w:rFonts w:ascii="Times New Roman" w:hAnsi="Times New Roman" w:cs="Times New Roman"/>
          <w:sz w:val="24"/>
          <w:szCs w:val="24"/>
        </w:rPr>
        <w:t>(OH)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7328A">
        <w:rPr>
          <w:rFonts w:ascii="Times New Roman" w:hAnsi="Times New Roman" w:cs="Times New Roman"/>
          <w:sz w:val="24"/>
          <w:szCs w:val="24"/>
        </w:rPr>
        <w:t>]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В) Образец сплава никеля с оловом массой 18,48 г полностью растворили в избытке соляной кислоты. Металлы при этом перешли в степень окисления +2. В образовавшийся раствор погрузили железную пластинку массой 50 г и выдерживали до прекращения протекания реакций. Масса пластинки осталась равной 50 г. Вычислите массу (г) соли в конечном растворе. Ответ округлите до целых</w:t>
      </w:r>
      <w:proofErr w:type="gramStart"/>
      <w:r w:rsidRPr="004732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32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7328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7328A">
        <w:rPr>
          <w:rFonts w:ascii="Times New Roman" w:hAnsi="Times New Roman" w:cs="Times New Roman"/>
          <w:sz w:val="24"/>
          <w:szCs w:val="24"/>
        </w:rPr>
        <w:t>адание ЦТ часть В)</w:t>
      </w:r>
    </w:p>
    <w:p w:rsid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Тесты по материалам  ЦТ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 xml:space="preserve">1 Массовая доля кислорода в оксиде металла </w:t>
      </w:r>
      <w:proofErr w:type="spellStart"/>
      <w:r w:rsidRPr="0047328A">
        <w:rPr>
          <w:rFonts w:ascii="Times New Roman" w:hAnsi="Times New Roman" w:cs="Times New Roman"/>
          <w:sz w:val="24"/>
          <w:szCs w:val="24"/>
        </w:rPr>
        <w:t>MeO</w:t>
      </w:r>
      <w:proofErr w:type="spellEnd"/>
      <w:r w:rsidRPr="0047328A">
        <w:rPr>
          <w:rFonts w:ascii="Times New Roman" w:hAnsi="Times New Roman" w:cs="Times New Roman"/>
          <w:sz w:val="24"/>
          <w:szCs w:val="24"/>
        </w:rPr>
        <w:t xml:space="preserve"> равна 64%. Для металла справедливы утверждения: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 xml:space="preserve">а) является </w:t>
      </w:r>
      <w:proofErr w:type="spellStart"/>
      <w:proofErr w:type="gramStart"/>
      <w:r w:rsidRPr="0047328A">
        <w:rPr>
          <w:rFonts w:ascii="Times New Roman" w:hAnsi="Times New Roman" w:cs="Times New Roman"/>
          <w:sz w:val="24"/>
          <w:szCs w:val="24"/>
        </w:rPr>
        <w:t>щёлочно</w:t>
      </w:r>
      <w:proofErr w:type="spellEnd"/>
      <w:r w:rsidRPr="0047328A">
        <w:rPr>
          <w:rFonts w:ascii="Times New Roman" w:hAnsi="Times New Roman" w:cs="Times New Roman"/>
          <w:sz w:val="24"/>
          <w:szCs w:val="24"/>
        </w:rPr>
        <w:t>-земельным</w:t>
      </w:r>
      <w:proofErr w:type="gramEnd"/>
      <w:r w:rsidRPr="0047328A">
        <w:rPr>
          <w:rFonts w:ascii="Times New Roman" w:hAnsi="Times New Roman" w:cs="Times New Roman"/>
          <w:sz w:val="24"/>
          <w:szCs w:val="24"/>
        </w:rPr>
        <w:t xml:space="preserve"> металлом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б) реагирует с горячими растворами гидроксида натрия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в) вступает в реакцию замещения с водой (20°С)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г) гидроксид при нагревании разлагается на оксиды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2 Количество (моль) анионов, содержащихся в Fe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8A">
        <w:rPr>
          <w:rFonts w:ascii="Times New Roman" w:hAnsi="Times New Roman" w:cs="Times New Roman"/>
          <w:sz w:val="24"/>
          <w:szCs w:val="24"/>
        </w:rPr>
        <w:t>(SO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328A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bookmarkEnd w:id="0"/>
      <w:r w:rsidRPr="0047328A">
        <w:rPr>
          <w:rFonts w:ascii="Times New Roman" w:hAnsi="Times New Roman" w:cs="Times New Roman"/>
          <w:sz w:val="24"/>
          <w:szCs w:val="24"/>
        </w:rPr>
        <w:t xml:space="preserve"> массой 904г, равно: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1) 2,26        2) 4,52          3) 6,78            4) 11,30</w:t>
      </w:r>
    </w:p>
    <w:p w:rsid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7328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7328A">
        <w:rPr>
          <w:rFonts w:ascii="Times New Roman" w:hAnsi="Times New Roman" w:cs="Times New Roman"/>
          <w:sz w:val="24"/>
          <w:szCs w:val="24"/>
        </w:rPr>
        <w:t xml:space="preserve"> раствору серной кислоты добавили алюминий массой 9г. В результате реакции массовая доля кислоты в растворе снизилась от 28% до 21%. Масса (г) исходного раствора:  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1) 654        2) 694         3) 720          4) 724</w:t>
      </w:r>
    </w:p>
    <w:p w:rsid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4 Число возможных попарных взаимодействий между водными растворами веществ (NH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328A">
        <w:rPr>
          <w:rFonts w:ascii="Times New Roman" w:hAnsi="Times New Roman" w:cs="Times New Roman"/>
          <w:sz w:val="24"/>
          <w:szCs w:val="24"/>
        </w:rPr>
        <w:t>)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8A">
        <w:rPr>
          <w:rFonts w:ascii="Times New Roman" w:hAnsi="Times New Roman" w:cs="Times New Roman"/>
          <w:sz w:val="24"/>
          <w:szCs w:val="24"/>
        </w:rPr>
        <w:t>SO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328A">
        <w:rPr>
          <w:rFonts w:ascii="Times New Roman" w:hAnsi="Times New Roman" w:cs="Times New Roman"/>
          <w:sz w:val="24"/>
          <w:szCs w:val="24"/>
        </w:rPr>
        <w:t xml:space="preserve">, KOH, </w:t>
      </w:r>
      <w:proofErr w:type="spellStart"/>
      <w:r w:rsidRPr="0047328A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47328A">
        <w:rPr>
          <w:rFonts w:ascii="Times New Roman" w:hAnsi="Times New Roman" w:cs="Times New Roman"/>
          <w:sz w:val="24"/>
          <w:szCs w:val="24"/>
        </w:rPr>
        <w:t>(NO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328A">
        <w:rPr>
          <w:rFonts w:ascii="Times New Roman" w:hAnsi="Times New Roman" w:cs="Times New Roman"/>
          <w:sz w:val="24"/>
          <w:szCs w:val="24"/>
        </w:rPr>
        <w:t>)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328A">
        <w:rPr>
          <w:rFonts w:ascii="Times New Roman" w:hAnsi="Times New Roman" w:cs="Times New Roman"/>
          <w:sz w:val="24"/>
          <w:szCs w:val="24"/>
        </w:rPr>
        <w:t>, FeSO</w:t>
      </w:r>
      <w:r w:rsidRPr="0047328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7328A">
        <w:rPr>
          <w:rFonts w:ascii="Times New Roman" w:hAnsi="Times New Roman" w:cs="Times New Roman"/>
          <w:sz w:val="24"/>
          <w:szCs w:val="24"/>
        </w:rPr>
        <w:t xml:space="preserve"> равно:        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 xml:space="preserve">  1) 4;        2) 5;         3) 3;              4) 2.</w:t>
      </w:r>
    </w:p>
    <w:p w:rsid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lastRenderedPageBreak/>
        <w:t>5 Электронная конфигурация атома 1s</w:t>
      </w:r>
      <w:r w:rsidRPr="004732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328A">
        <w:rPr>
          <w:rFonts w:ascii="Times New Roman" w:hAnsi="Times New Roman" w:cs="Times New Roman"/>
          <w:sz w:val="24"/>
          <w:szCs w:val="24"/>
        </w:rPr>
        <w:t xml:space="preserve"> 2s</w:t>
      </w:r>
      <w:r w:rsidRPr="004732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7328A">
        <w:rPr>
          <w:rFonts w:ascii="Times New Roman" w:hAnsi="Times New Roman" w:cs="Times New Roman"/>
          <w:sz w:val="24"/>
          <w:szCs w:val="24"/>
        </w:rPr>
        <w:t xml:space="preserve"> 2p</w:t>
      </w:r>
      <w:r w:rsidRPr="0047328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7328A">
        <w:rPr>
          <w:rFonts w:ascii="Times New Roman" w:hAnsi="Times New Roman" w:cs="Times New Roman"/>
          <w:sz w:val="24"/>
          <w:szCs w:val="24"/>
        </w:rPr>
        <w:t xml:space="preserve"> . Число энергетических уровней, занятых электронами в атоме, равно:     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1) 6;        2) 2;         3) 3;       4) 4.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 xml:space="preserve">6. Массовое число атома, содержащего 2 нейтрона и 1 электрон, равно: 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 xml:space="preserve"> 1) 1;   2) 2;   3) 3;   4) 4.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7. Образец железной руды массой 100 г состоит из оксида железа(III) и не содержащих железо примесей. Массовая доля железа в образце равна 67,8 %. Масса (г) оксида железа(III) в данном образце составляет:   1) 82,5;   2) 89,2;    3) 96,9;     4) 97,3.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 xml:space="preserve">8 Медную проволоку нагрели на воздухе до потемнения, а затем охладили и опустили в сосуд, содержащий избыток разбавленной азотной кислоты. Укажите тип реакции, которая НЕ протекала в ходе эксперимента:    </w:t>
      </w:r>
    </w:p>
    <w:p w:rsid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 xml:space="preserve">1) замещения;     2) </w:t>
      </w:r>
      <w:proofErr w:type="spellStart"/>
      <w:proofErr w:type="gramStart"/>
      <w:r w:rsidRPr="0047328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7328A">
        <w:rPr>
          <w:rFonts w:ascii="Times New Roman" w:hAnsi="Times New Roman" w:cs="Times New Roman"/>
          <w:sz w:val="24"/>
          <w:szCs w:val="24"/>
        </w:rPr>
        <w:t>-восстановительная</w:t>
      </w:r>
      <w:proofErr w:type="gramEnd"/>
      <w:r w:rsidRPr="0047328A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7328A">
        <w:rPr>
          <w:rFonts w:ascii="Times New Roman" w:hAnsi="Times New Roman" w:cs="Times New Roman"/>
          <w:sz w:val="24"/>
          <w:szCs w:val="24"/>
        </w:rPr>
        <w:t>гетерогенная</w:t>
      </w:r>
      <w:proofErr w:type="gramEnd"/>
      <w:r w:rsidRPr="0047328A">
        <w:rPr>
          <w:rFonts w:ascii="Times New Roman" w:hAnsi="Times New Roman" w:cs="Times New Roman"/>
          <w:sz w:val="24"/>
          <w:szCs w:val="24"/>
        </w:rPr>
        <w:t>;       4) обмена.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9. Выберите утверждения, верно характеризующие магний: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а) реагирует с горячей водой с образованием щёлочи;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б) массовая доля в его фосфиде равна 60,8 %;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в) можно получить электролизом расплава его иодида;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г) при его участии осуществляется процесс фотосинтеза.</w:t>
      </w:r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7328A">
        <w:rPr>
          <w:rFonts w:ascii="Times New Roman" w:hAnsi="Times New Roman" w:cs="Times New Roman"/>
          <w:sz w:val="24"/>
          <w:szCs w:val="24"/>
        </w:rPr>
        <w:t>1) б, в;           2) в, г;         3) а, б, г;             4) а, г.</w:t>
      </w:r>
      <w:proofErr w:type="gramEnd"/>
    </w:p>
    <w:p w:rsidR="0047328A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328A">
        <w:rPr>
          <w:rFonts w:ascii="Times New Roman" w:hAnsi="Times New Roman" w:cs="Times New Roman"/>
          <w:sz w:val="24"/>
          <w:szCs w:val="24"/>
        </w:rPr>
        <w:t>10. Наибольшую степень окисления марганец проявляет в веществе:</w:t>
      </w:r>
    </w:p>
    <w:p w:rsidR="002E6557" w:rsidRPr="0047328A" w:rsidRDefault="0047328A" w:rsidP="0047328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7328A">
        <w:rPr>
          <w:rFonts w:ascii="Times New Roman" w:hAnsi="Times New Roman" w:cs="Times New Roman"/>
          <w:sz w:val="24"/>
          <w:szCs w:val="24"/>
          <w:lang w:val="en-US"/>
        </w:rPr>
        <w:t xml:space="preserve">1) MnO2;   2) K2MnO4;   3) </w:t>
      </w:r>
      <w:proofErr w:type="spellStart"/>
      <w:proofErr w:type="gramStart"/>
      <w:r w:rsidRPr="0047328A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47328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7328A">
        <w:rPr>
          <w:rFonts w:ascii="Times New Roman" w:hAnsi="Times New Roman" w:cs="Times New Roman"/>
          <w:sz w:val="24"/>
          <w:szCs w:val="24"/>
          <w:lang w:val="en-US"/>
        </w:rPr>
        <w:t>OH)3;   4) MnCl2;   5) KMnO4.</w:t>
      </w:r>
    </w:p>
    <w:sectPr w:rsidR="002E6557" w:rsidRPr="0047328A" w:rsidSect="004732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8A"/>
    <w:rsid w:val="00034180"/>
    <w:rsid w:val="000447CC"/>
    <w:rsid w:val="00047B89"/>
    <w:rsid w:val="00053895"/>
    <w:rsid w:val="00053FA0"/>
    <w:rsid w:val="00056917"/>
    <w:rsid w:val="00064D62"/>
    <w:rsid w:val="0006730A"/>
    <w:rsid w:val="0008029E"/>
    <w:rsid w:val="000810C9"/>
    <w:rsid w:val="000852E2"/>
    <w:rsid w:val="0009074C"/>
    <w:rsid w:val="000A06BD"/>
    <w:rsid w:val="000C7EC9"/>
    <w:rsid w:val="0010032E"/>
    <w:rsid w:val="00126A67"/>
    <w:rsid w:val="00131830"/>
    <w:rsid w:val="0013201F"/>
    <w:rsid w:val="0013796F"/>
    <w:rsid w:val="00160557"/>
    <w:rsid w:val="00170B5D"/>
    <w:rsid w:val="0017287C"/>
    <w:rsid w:val="00174352"/>
    <w:rsid w:val="00183233"/>
    <w:rsid w:val="00183B1A"/>
    <w:rsid w:val="00195916"/>
    <w:rsid w:val="001A1D8A"/>
    <w:rsid w:val="001A54B7"/>
    <w:rsid w:val="001B0D81"/>
    <w:rsid w:val="001B3C1F"/>
    <w:rsid w:val="001B7641"/>
    <w:rsid w:val="001D1C0B"/>
    <w:rsid w:val="001D45E1"/>
    <w:rsid w:val="00201DE9"/>
    <w:rsid w:val="00207DC9"/>
    <w:rsid w:val="002165C2"/>
    <w:rsid w:val="00216D16"/>
    <w:rsid w:val="00227576"/>
    <w:rsid w:val="00240436"/>
    <w:rsid w:val="00243D30"/>
    <w:rsid w:val="00244081"/>
    <w:rsid w:val="00264866"/>
    <w:rsid w:val="002877F7"/>
    <w:rsid w:val="002A16FA"/>
    <w:rsid w:val="002A2AE5"/>
    <w:rsid w:val="002A71AD"/>
    <w:rsid w:val="002B0933"/>
    <w:rsid w:val="002D5BD8"/>
    <w:rsid w:val="002E0B4E"/>
    <w:rsid w:val="002E6557"/>
    <w:rsid w:val="002F0C8F"/>
    <w:rsid w:val="003020F4"/>
    <w:rsid w:val="00304F6E"/>
    <w:rsid w:val="003120AD"/>
    <w:rsid w:val="003247EB"/>
    <w:rsid w:val="00327A90"/>
    <w:rsid w:val="00342E38"/>
    <w:rsid w:val="0034580C"/>
    <w:rsid w:val="00385BC0"/>
    <w:rsid w:val="003A1865"/>
    <w:rsid w:val="003A379E"/>
    <w:rsid w:val="003A4240"/>
    <w:rsid w:val="003B1154"/>
    <w:rsid w:val="003C47EC"/>
    <w:rsid w:val="003D64E6"/>
    <w:rsid w:val="003E2C1E"/>
    <w:rsid w:val="003F17EC"/>
    <w:rsid w:val="003F227F"/>
    <w:rsid w:val="004107C9"/>
    <w:rsid w:val="00412DA6"/>
    <w:rsid w:val="00441797"/>
    <w:rsid w:val="004456E5"/>
    <w:rsid w:val="00446A55"/>
    <w:rsid w:val="0045060F"/>
    <w:rsid w:val="00453CE6"/>
    <w:rsid w:val="00460040"/>
    <w:rsid w:val="00465A1C"/>
    <w:rsid w:val="00465C7B"/>
    <w:rsid w:val="00470D00"/>
    <w:rsid w:val="0047328A"/>
    <w:rsid w:val="00490123"/>
    <w:rsid w:val="00497AA4"/>
    <w:rsid w:val="004A0766"/>
    <w:rsid w:val="004B15FC"/>
    <w:rsid w:val="004D16FB"/>
    <w:rsid w:val="004D1B65"/>
    <w:rsid w:val="004D24A1"/>
    <w:rsid w:val="004D31B2"/>
    <w:rsid w:val="004E3BF8"/>
    <w:rsid w:val="004F4D83"/>
    <w:rsid w:val="004F78ED"/>
    <w:rsid w:val="0050239F"/>
    <w:rsid w:val="005154B7"/>
    <w:rsid w:val="00536BE9"/>
    <w:rsid w:val="00547A50"/>
    <w:rsid w:val="0055066E"/>
    <w:rsid w:val="005533C4"/>
    <w:rsid w:val="005623FF"/>
    <w:rsid w:val="005D5892"/>
    <w:rsid w:val="005D7FCB"/>
    <w:rsid w:val="005E41C8"/>
    <w:rsid w:val="005E4D21"/>
    <w:rsid w:val="005E7A8E"/>
    <w:rsid w:val="006039E5"/>
    <w:rsid w:val="00612583"/>
    <w:rsid w:val="006246DA"/>
    <w:rsid w:val="00636CCB"/>
    <w:rsid w:val="006376F3"/>
    <w:rsid w:val="00644FF5"/>
    <w:rsid w:val="00662FCD"/>
    <w:rsid w:val="00663C47"/>
    <w:rsid w:val="006667BE"/>
    <w:rsid w:val="006726BF"/>
    <w:rsid w:val="00696AB4"/>
    <w:rsid w:val="006D06B8"/>
    <w:rsid w:val="00711434"/>
    <w:rsid w:val="00713F8F"/>
    <w:rsid w:val="0072108D"/>
    <w:rsid w:val="00750442"/>
    <w:rsid w:val="007549B9"/>
    <w:rsid w:val="00792BC9"/>
    <w:rsid w:val="00796FE6"/>
    <w:rsid w:val="007A2FD9"/>
    <w:rsid w:val="007A7295"/>
    <w:rsid w:val="007B1051"/>
    <w:rsid w:val="007B498A"/>
    <w:rsid w:val="007B7049"/>
    <w:rsid w:val="007B7F6B"/>
    <w:rsid w:val="007C3281"/>
    <w:rsid w:val="007D286F"/>
    <w:rsid w:val="007D48AF"/>
    <w:rsid w:val="0080020B"/>
    <w:rsid w:val="00833ECF"/>
    <w:rsid w:val="008452AD"/>
    <w:rsid w:val="008471A4"/>
    <w:rsid w:val="008701C8"/>
    <w:rsid w:val="00880820"/>
    <w:rsid w:val="00887569"/>
    <w:rsid w:val="00896453"/>
    <w:rsid w:val="008C3369"/>
    <w:rsid w:val="008C60B7"/>
    <w:rsid w:val="008D0D10"/>
    <w:rsid w:val="008E2C52"/>
    <w:rsid w:val="008E6547"/>
    <w:rsid w:val="008F1140"/>
    <w:rsid w:val="0091502B"/>
    <w:rsid w:val="00922576"/>
    <w:rsid w:val="00922642"/>
    <w:rsid w:val="00944F2D"/>
    <w:rsid w:val="009549C2"/>
    <w:rsid w:val="00967FD8"/>
    <w:rsid w:val="00974B1B"/>
    <w:rsid w:val="00982CA4"/>
    <w:rsid w:val="00987F1B"/>
    <w:rsid w:val="009A409E"/>
    <w:rsid w:val="009A498E"/>
    <w:rsid w:val="009A6ACC"/>
    <w:rsid w:val="009B2B31"/>
    <w:rsid w:val="009F1C4C"/>
    <w:rsid w:val="009F3D0C"/>
    <w:rsid w:val="00A04F70"/>
    <w:rsid w:val="00A11742"/>
    <w:rsid w:val="00A1565B"/>
    <w:rsid w:val="00A54AEA"/>
    <w:rsid w:val="00A604FB"/>
    <w:rsid w:val="00A665C4"/>
    <w:rsid w:val="00A82A92"/>
    <w:rsid w:val="00A9451C"/>
    <w:rsid w:val="00AA651B"/>
    <w:rsid w:val="00AB606B"/>
    <w:rsid w:val="00AC49A4"/>
    <w:rsid w:val="00AD7B64"/>
    <w:rsid w:val="00AE1209"/>
    <w:rsid w:val="00AE4AEA"/>
    <w:rsid w:val="00AF766F"/>
    <w:rsid w:val="00B02354"/>
    <w:rsid w:val="00B05DC2"/>
    <w:rsid w:val="00B17B56"/>
    <w:rsid w:val="00B671F0"/>
    <w:rsid w:val="00B76F7C"/>
    <w:rsid w:val="00B87E92"/>
    <w:rsid w:val="00B97F54"/>
    <w:rsid w:val="00BB299C"/>
    <w:rsid w:val="00BD6C62"/>
    <w:rsid w:val="00BE343F"/>
    <w:rsid w:val="00C17B28"/>
    <w:rsid w:val="00C610F1"/>
    <w:rsid w:val="00C61E74"/>
    <w:rsid w:val="00C8086C"/>
    <w:rsid w:val="00C8150C"/>
    <w:rsid w:val="00C8181C"/>
    <w:rsid w:val="00C81986"/>
    <w:rsid w:val="00CB1AD3"/>
    <w:rsid w:val="00CB39D1"/>
    <w:rsid w:val="00CC79FE"/>
    <w:rsid w:val="00CD58EB"/>
    <w:rsid w:val="00CE25EB"/>
    <w:rsid w:val="00D11045"/>
    <w:rsid w:val="00D179AC"/>
    <w:rsid w:val="00D40B16"/>
    <w:rsid w:val="00D67EF0"/>
    <w:rsid w:val="00DC3F99"/>
    <w:rsid w:val="00DE2639"/>
    <w:rsid w:val="00DE4BCD"/>
    <w:rsid w:val="00DF0BAA"/>
    <w:rsid w:val="00DF3168"/>
    <w:rsid w:val="00E06009"/>
    <w:rsid w:val="00E20BCD"/>
    <w:rsid w:val="00E274CE"/>
    <w:rsid w:val="00E33C09"/>
    <w:rsid w:val="00E42411"/>
    <w:rsid w:val="00E44A97"/>
    <w:rsid w:val="00E63959"/>
    <w:rsid w:val="00E7070A"/>
    <w:rsid w:val="00E71BED"/>
    <w:rsid w:val="00E808D6"/>
    <w:rsid w:val="00E93654"/>
    <w:rsid w:val="00E95CA7"/>
    <w:rsid w:val="00EA1664"/>
    <w:rsid w:val="00EB1174"/>
    <w:rsid w:val="00EB2CA8"/>
    <w:rsid w:val="00EC2B50"/>
    <w:rsid w:val="00EC3A5F"/>
    <w:rsid w:val="00EC3D99"/>
    <w:rsid w:val="00EE3E39"/>
    <w:rsid w:val="00EE5273"/>
    <w:rsid w:val="00EE7560"/>
    <w:rsid w:val="00F026B4"/>
    <w:rsid w:val="00F06B21"/>
    <w:rsid w:val="00F13111"/>
    <w:rsid w:val="00F72338"/>
    <w:rsid w:val="00F8629F"/>
    <w:rsid w:val="00F862EF"/>
    <w:rsid w:val="00F96262"/>
    <w:rsid w:val="00F97366"/>
    <w:rsid w:val="00FB0BB2"/>
    <w:rsid w:val="00FB0FAC"/>
    <w:rsid w:val="00FB49D4"/>
    <w:rsid w:val="00FB5B5B"/>
    <w:rsid w:val="00FC5C31"/>
    <w:rsid w:val="00FD54C3"/>
    <w:rsid w:val="00FD55AB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2021-05-16T18:55:00Z</cp:lastPrinted>
  <dcterms:created xsi:type="dcterms:W3CDTF">2021-05-16T17:54:00Z</dcterms:created>
  <dcterms:modified xsi:type="dcterms:W3CDTF">2021-05-16T19:03:00Z</dcterms:modified>
</cp:coreProperties>
</file>