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11" w:rsidRPr="007A00BC" w:rsidRDefault="00935611" w:rsidP="007A212E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b/>
          <w:sz w:val="28"/>
          <w:szCs w:val="24"/>
          <w:lang w:val="en-US" w:eastAsia="en-US"/>
        </w:rPr>
      </w:pPr>
      <w:r w:rsidRPr="007A00BC">
        <w:rPr>
          <w:rFonts w:ascii="Times New Roman" w:eastAsia="Calibri" w:hAnsi="Times New Roman"/>
          <w:b/>
          <w:sz w:val="28"/>
          <w:szCs w:val="24"/>
          <w:lang w:val="en-US" w:eastAsia="en-US"/>
        </w:rPr>
        <w:t xml:space="preserve">10 </w:t>
      </w:r>
      <w:r w:rsidRPr="007A212E">
        <w:rPr>
          <w:rFonts w:ascii="Times New Roman" w:eastAsia="Calibri" w:hAnsi="Times New Roman"/>
          <w:b/>
          <w:sz w:val="28"/>
          <w:szCs w:val="24"/>
          <w:lang w:eastAsia="en-US"/>
        </w:rPr>
        <w:t>класс</w:t>
      </w:r>
    </w:p>
    <w:p w:rsidR="00A31B95" w:rsidRPr="007A00BC" w:rsidRDefault="00A31B95" w:rsidP="007A212E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b/>
          <w:sz w:val="28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t>Дата</w:t>
      </w:r>
      <w:r w:rsidRPr="007A00BC">
        <w:rPr>
          <w:rFonts w:ascii="Times New Roman" w:eastAsia="Calibri" w:hAnsi="Times New Roman"/>
          <w:b/>
          <w:sz w:val="28"/>
          <w:szCs w:val="24"/>
          <w:lang w:val="en-US" w:eastAsia="en-US"/>
        </w:rPr>
        <w:t xml:space="preserve">: </w:t>
      </w:r>
      <w:r w:rsidRPr="007A00BC">
        <w:rPr>
          <w:rFonts w:ascii="Times New Roman" w:eastAsia="Calibri" w:hAnsi="Times New Roman"/>
          <w:sz w:val="28"/>
          <w:szCs w:val="24"/>
          <w:lang w:val="en-US" w:eastAsia="en-US"/>
        </w:rPr>
        <w:t>17.05.2021</w:t>
      </w:r>
    </w:p>
    <w:p w:rsidR="00935611" w:rsidRPr="007A212E" w:rsidRDefault="00935611" w:rsidP="007A212E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val="en-US" w:eastAsia="en-US"/>
        </w:rPr>
      </w:pPr>
      <w:r w:rsidRPr="007A212E">
        <w:rPr>
          <w:rFonts w:ascii="Times New Roman" w:eastAsia="Calibri" w:hAnsi="Times New Roman"/>
          <w:b/>
          <w:sz w:val="28"/>
          <w:szCs w:val="24"/>
          <w:lang w:eastAsia="en-US"/>
        </w:rPr>
        <w:t>Тема</w:t>
      </w:r>
      <w:r w:rsidRPr="007A00BC">
        <w:rPr>
          <w:rFonts w:ascii="Times New Roman" w:eastAsia="Calibri" w:hAnsi="Times New Roman"/>
          <w:sz w:val="28"/>
          <w:szCs w:val="24"/>
          <w:lang w:val="en-US" w:eastAsia="en-US"/>
        </w:rPr>
        <w:t xml:space="preserve">: </w:t>
      </w:r>
      <w:r w:rsidR="007A212E" w:rsidRPr="007A212E">
        <w:rPr>
          <w:rFonts w:ascii="Times New Roman" w:eastAsia="Calibri" w:hAnsi="Times New Roman"/>
          <w:sz w:val="28"/>
          <w:szCs w:val="24"/>
          <w:lang w:val="en-US" w:eastAsia="en-US"/>
        </w:rPr>
        <w:t>Mass Media in Belarus</w:t>
      </w:r>
    </w:p>
    <w:p w:rsidR="00935611" w:rsidRPr="007A212E" w:rsidRDefault="00935611" w:rsidP="007A212E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b/>
          <w:sz w:val="28"/>
          <w:szCs w:val="24"/>
          <w:lang w:eastAsia="en-US"/>
        </w:rPr>
        <w:t>Тип урока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>: комбини</w:t>
      </w:r>
      <w:r w:rsidR="00A31B95">
        <w:rPr>
          <w:rFonts w:ascii="Times New Roman" w:eastAsia="Calibri" w:hAnsi="Times New Roman"/>
          <w:sz w:val="28"/>
          <w:szCs w:val="24"/>
          <w:lang w:eastAsia="en-US"/>
        </w:rPr>
        <w:t>рованный урок (совершенствование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 навыков восприятия речи на слух, чтения, говорения)</w:t>
      </w:r>
    </w:p>
    <w:p w:rsidR="00935611" w:rsidRPr="007A212E" w:rsidRDefault="00935611" w:rsidP="007A212E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b/>
          <w:sz w:val="28"/>
          <w:szCs w:val="24"/>
          <w:lang w:eastAsia="en-US"/>
        </w:rPr>
        <w:t>Форма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 организации познавательной деятельности: фронтальная, парная, индивидуальная</w:t>
      </w:r>
    </w:p>
    <w:p w:rsidR="00935611" w:rsidRPr="007A212E" w:rsidRDefault="00935611" w:rsidP="007A212E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b/>
          <w:sz w:val="28"/>
          <w:szCs w:val="24"/>
          <w:lang w:eastAsia="en-US"/>
        </w:rPr>
        <w:t>Цели урока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>: планируется, что к окончанию урока учащиеся смогут рассказать о средствах массовой информации в Беларуси (на основе прослушанного, прочитанного)</w:t>
      </w:r>
    </w:p>
    <w:p w:rsidR="00935611" w:rsidRPr="007A212E" w:rsidRDefault="00935611" w:rsidP="007A212E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b/>
          <w:sz w:val="28"/>
          <w:szCs w:val="24"/>
          <w:lang w:eastAsia="en-US"/>
        </w:rPr>
        <w:t>Задачи урока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: </w:t>
      </w:r>
    </w:p>
    <w:p w:rsidR="00935611" w:rsidRPr="007A212E" w:rsidRDefault="00935611" w:rsidP="007A212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sz w:val="28"/>
          <w:szCs w:val="24"/>
          <w:lang w:eastAsia="en-US"/>
        </w:rPr>
        <w:t>создать условия для применения ранее полученных теоретических знаний, лексических единиц на практике (при прослушивании, чтении);</w:t>
      </w:r>
    </w:p>
    <w:p w:rsidR="00935611" w:rsidRPr="007A212E" w:rsidRDefault="00935611" w:rsidP="007A212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sz w:val="28"/>
          <w:szCs w:val="24"/>
          <w:lang w:eastAsia="en-US"/>
        </w:rPr>
        <w:t>созда</w:t>
      </w:r>
      <w:bookmarkStart w:id="0" w:name="_GoBack"/>
      <w:bookmarkEnd w:id="0"/>
      <w:r w:rsidRPr="007A212E">
        <w:rPr>
          <w:rFonts w:ascii="Times New Roman" w:eastAsia="Calibri" w:hAnsi="Times New Roman"/>
          <w:sz w:val="28"/>
          <w:szCs w:val="24"/>
          <w:lang w:eastAsia="en-US"/>
        </w:rPr>
        <w:t>ть условия для применения (автоматизации) учащимися навыков восприятия иноязычной речи на слух, чтения при выполнении тренировочных упражнений, в устной речи;</w:t>
      </w:r>
    </w:p>
    <w:p w:rsidR="00935611" w:rsidRPr="007A212E" w:rsidRDefault="00935611" w:rsidP="007A212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содействовать деятельности учащихся в </w:t>
      </w:r>
      <w:r w:rsidRPr="007A212E">
        <w:rPr>
          <w:rFonts w:ascii="Times New Roman" w:hAnsi="Times New Roman"/>
          <w:sz w:val="28"/>
          <w:szCs w:val="24"/>
        </w:rPr>
        <w:t>развитии навыка познавательной активности;</w:t>
      </w:r>
    </w:p>
    <w:p w:rsidR="00935611" w:rsidRPr="007A212E" w:rsidRDefault="00935611" w:rsidP="007A212E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7A212E">
        <w:rPr>
          <w:rFonts w:ascii="Times New Roman" w:eastAsia="Calibri" w:hAnsi="Times New Roman"/>
          <w:sz w:val="28"/>
          <w:szCs w:val="24"/>
          <w:lang w:eastAsia="en-US"/>
        </w:rPr>
        <w:t>способствовать развитию памяти, логического мышления, умению логически строить высказывание.</w:t>
      </w:r>
    </w:p>
    <w:p w:rsidR="00935611" w:rsidRPr="007A212E" w:rsidRDefault="00935611" w:rsidP="007A212E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b/>
          <w:sz w:val="28"/>
          <w:szCs w:val="24"/>
          <w:lang w:eastAsia="en-US"/>
        </w:rPr>
        <w:t>Методы, приемы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>: словесный прием «</w:t>
      </w:r>
      <w:r w:rsidR="00E17D1E" w:rsidRPr="007A212E">
        <w:rPr>
          <w:rFonts w:ascii="Times New Roman" w:eastAsia="Calibri" w:hAnsi="Times New Roman"/>
          <w:sz w:val="28"/>
          <w:szCs w:val="24"/>
          <w:lang w:val="en-US" w:eastAsia="en-US"/>
        </w:rPr>
        <w:t>Watch</w:t>
      </w:r>
      <w:r w:rsidR="00E17D1E"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E17D1E" w:rsidRPr="007A212E">
        <w:rPr>
          <w:rFonts w:ascii="Times New Roman" w:eastAsia="Calibri" w:hAnsi="Times New Roman"/>
          <w:sz w:val="28"/>
          <w:szCs w:val="24"/>
          <w:lang w:val="en-US" w:eastAsia="en-US"/>
        </w:rPr>
        <w:t>and</w:t>
      </w:r>
      <w:r w:rsidR="00E17D1E"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E17D1E" w:rsidRPr="007A212E">
        <w:rPr>
          <w:rFonts w:ascii="Times New Roman" w:eastAsia="Calibri" w:hAnsi="Times New Roman"/>
          <w:sz w:val="28"/>
          <w:szCs w:val="24"/>
          <w:lang w:val="en-US" w:eastAsia="en-US"/>
        </w:rPr>
        <w:t>say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>», практический прием «План-опора», самостоятельная работа с опорой на наглядность, «</w:t>
      </w:r>
      <w:proofErr w:type="spellStart"/>
      <w:r w:rsidRPr="007A212E">
        <w:rPr>
          <w:rFonts w:ascii="Times New Roman" w:eastAsia="Calibri" w:hAnsi="Times New Roman"/>
          <w:sz w:val="28"/>
          <w:szCs w:val="24"/>
          <w:lang w:eastAsia="en-US"/>
        </w:rPr>
        <w:t>Синквейн</w:t>
      </w:r>
      <w:proofErr w:type="spellEnd"/>
      <w:r w:rsidRPr="007A212E">
        <w:rPr>
          <w:rFonts w:ascii="Times New Roman" w:eastAsia="Calibri" w:hAnsi="Times New Roman"/>
          <w:sz w:val="28"/>
          <w:szCs w:val="24"/>
          <w:lang w:eastAsia="en-US"/>
        </w:rPr>
        <w:t>»</w:t>
      </w:r>
    </w:p>
    <w:p w:rsidR="00935611" w:rsidRPr="007A212E" w:rsidRDefault="00935611" w:rsidP="007A212E">
      <w:pPr>
        <w:ind w:left="567" w:hanging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A212E">
        <w:rPr>
          <w:rFonts w:ascii="Times New Roman" w:eastAsia="Calibri" w:hAnsi="Times New Roman"/>
          <w:b/>
          <w:sz w:val="28"/>
          <w:szCs w:val="24"/>
          <w:lang w:eastAsia="en-US"/>
        </w:rPr>
        <w:t>Оборудование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: учебник </w:t>
      </w:r>
      <w:r w:rsidRPr="007A212E">
        <w:rPr>
          <w:rFonts w:ascii="Times New Roman" w:eastAsia="Calibri" w:hAnsi="Times New Roman"/>
          <w:sz w:val="28"/>
          <w:szCs w:val="24"/>
          <w:lang w:val="en-US" w:eastAsia="en-US"/>
        </w:rPr>
        <w:t>English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7A212E">
        <w:rPr>
          <w:rFonts w:ascii="Times New Roman" w:eastAsia="Calibri" w:hAnsi="Times New Roman"/>
          <w:sz w:val="28"/>
          <w:szCs w:val="24"/>
          <w:lang w:val="en-US" w:eastAsia="en-US"/>
        </w:rPr>
        <w:t>Student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>’</w:t>
      </w:r>
      <w:r w:rsidRPr="007A212E">
        <w:rPr>
          <w:rFonts w:ascii="Times New Roman" w:eastAsia="Calibri" w:hAnsi="Times New Roman"/>
          <w:sz w:val="28"/>
          <w:szCs w:val="24"/>
          <w:lang w:val="en-US" w:eastAsia="en-US"/>
        </w:rPr>
        <w:t>s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7A212E">
        <w:rPr>
          <w:rFonts w:ascii="Times New Roman" w:eastAsia="Calibri" w:hAnsi="Times New Roman"/>
          <w:sz w:val="28"/>
          <w:szCs w:val="24"/>
          <w:lang w:val="en-US" w:eastAsia="en-US"/>
        </w:rPr>
        <w:t>book</w:t>
      </w:r>
      <w:r w:rsidRPr="007A212E">
        <w:rPr>
          <w:rFonts w:ascii="Times New Roman" w:eastAsia="Calibri" w:hAnsi="Times New Roman"/>
          <w:sz w:val="28"/>
          <w:szCs w:val="24"/>
          <w:lang w:eastAsia="en-US"/>
        </w:rPr>
        <w:t>, компьютер (2 изображения для сравнения, прослушивание аудиофайлов)</w:t>
      </w:r>
    </w:p>
    <w:p w:rsidR="00935611" w:rsidRPr="007A212E" w:rsidRDefault="00935611" w:rsidP="00935611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b/>
          <w:sz w:val="28"/>
          <w:szCs w:val="24"/>
        </w:rPr>
        <w:t>Организационно</w:t>
      </w:r>
      <w:r w:rsidRPr="007A212E">
        <w:rPr>
          <w:rFonts w:ascii="Times New Roman" w:hAnsi="Times New Roman"/>
          <w:b/>
          <w:sz w:val="28"/>
          <w:szCs w:val="24"/>
          <w:lang w:val="en-US"/>
        </w:rPr>
        <w:t>-</w:t>
      </w:r>
      <w:r w:rsidRPr="007A212E">
        <w:rPr>
          <w:rFonts w:ascii="Times New Roman" w:hAnsi="Times New Roman"/>
          <w:b/>
          <w:sz w:val="28"/>
          <w:szCs w:val="24"/>
        </w:rPr>
        <w:t>мотивационный</w:t>
      </w:r>
      <w:r w:rsidRPr="007A212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A212E">
        <w:rPr>
          <w:rFonts w:ascii="Times New Roman" w:hAnsi="Times New Roman"/>
          <w:b/>
          <w:sz w:val="28"/>
          <w:szCs w:val="24"/>
        </w:rPr>
        <w:t>этап</w:t>
      </w:r>
      <w:r w:rsidRPr="007A212E">
        <w:rPr>
          <w:rFonts w:ascii="Times New Roman" w:hAnsi="Times New Roman"/>
          <w:sz w:val="28"/>
          <w:szCs w:val="24"/>
          <w:lang w:val="en-US"/>
        </w:rPr>
        <w:t xml:space="preserve">.  </w:t>
      </w:r>
    </w:p>
    <w:p w:rsidR="00935611" w:rsidRPr="007A212E" w:rsidRDefault="007A212E" w:rsidP="00935611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935611" w:rsidRPr="007A212E">
        <w:rPr>
          <w:rFonts w:ascii="Times New Roman" w:hAnsi="Times New Roman"/>
          <w:sz w:val="28"/>
          <w:szCs w:val="24"/>
          <w:lang w:val="en-US"/>
        </w:rPr>
        <w:t xml:space="preserve">Greeting </w:t>
      </w:r>
    </w:p>
    <w:p w:rsidR="00935611" w:rsidRPr="007A212E" w:rsidRDefault="007A212E" w:rsidP="00935611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935611" w:rsidRPr="007A212E">
        <w:rPr>
          <w:rFonts w:ascii="Times New Roman" w:hAnsi="Times New Roman"/>
          <w:sz w:val="28"/>
          <w:szCs w:val="24"/>
          <w:lang w:val="en-US"/>
        </w:rPr>
        <w:t xml:space="preserve">Make a </w:t>
      </w:r>
      <w:proofErr w:type="spellStart"/>
      <w:r w:rsidR="00935611" w:rsidRPr="007A212E">
        <w:rPr>
          <w:rFonts w:ascii="Times New Roman" w:hAnsi="Times New Roman"/>
          <w:sz w:val="28"/>
          <w:szCs w:val="24"/>
          <w:lang w:val="en-US"/>
        </w:rPr>
        <w:t>sinquain</w:t>
      </w:r>
      <w:proofErr w:type="spellEnd"/>
      <w:r w:rsidR="00935611" w:rsidRPr="007A212E">
        <w:rPr>
          <w:rFonts w:ascii="Times New Roman" w:hAnsi="Times New Roman"/>
          <w:sz w:val="28"/>
          <w:szCs w:val="24"/>
          <w:lang w:val="en-US"/>
        </w:rPr>
        <w:t xml:space="preserve"> “Mass Media”</w:t>
      </w:r>
    </w:p>
    <w:p w:rsidR="00935611" w:rsidRPr="007A212E" w:rsidRDefault="00935611" w:rsidP="00935611">
      <w:pPr>
        <w:pStyle w:val="a3"/>
        <w:ind w:left="92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 xml:space="preserve">Model: </w:t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  <w:t>Mass Media</w:t>
      </w:r>
    </w:p>
    <w:p w:rsidR="00935611" w:rsidRPr="007A212E" w:rsidRDefault="00935611" w:rsidP="00935611">
      <w:pPr>
        <w:pStyle w:val="a3"/>
        <w:ind w:left="92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  <w:t>Informative, important</w:t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  <w:t>(official, latest, reliable, state)</w:t>
      </w:r>
    </w:p>
    <w:p w:rsidR="00935611" w:rsidRPr="007A212E" w:rsidRDefault="00935611" w:rsidP="00935611">
      <w:pPr>
        <w:pStyle w:val="a3"/>
        <w:ind w:left="92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  <w:t xml:space="preserve">Inform, report, connect </w:t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  <w:t>(communicate, tell, announce)</w:t>
      </w:r>
    </w:p>
    <w:p w:rsidR="00935611" w:rsidRPr="007A212E" w:rsidRDefault="00935611" w:rsidP="00935611">
      <w:pPr>
        <w:pStyle w:val="a3"/>
        <w:ind w:left="92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  <w:t>The Internet</w:t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  <w:t>(TV, radio, newspape</w:t>
      </w:r>
      <w:r w:rsidR="00590737" w:rsidRPr="007A212E">
        <w:rPr>
          <w:rFonts w:ascii="Times New Roman" w:hAnsi="Times New Roman"/>
          <w:sz w:val="28"/>
          <w:szCs w:val="24"/>
          <w:lang w:val="en-US"/>
        </w:rPr>
        <w:t>r)</w:t>
      </w:r>
    </w:p>
    <w:p w:rsidR="00E17D1E" w:rsidRPr="007A212E" w:rsidRDefault="007A212E" w:rsidP="00E17D1E">
      <w:pPr>
        <w:pStyle w:val="a3"/>
        <w:numPr>
          <w:ilvl w:val="1"/>
          <w:numId w:val="3"/>
        </w:numPr>
        <w:rPr>
          <w:rFonts w:ascii="Times New Roman" w:eastAsia="Calibri" w:hAnsi="Times New Roman"/>
          <w:sz w:val="28"/>
          <w:szCs w:val="24"/>
          <w:lang w:val="en-US" w:eastAsia="en-US"/>
        </w:rPr>
      </w:pPr>
      <w:r>
        <w:rPr>
          <w:rFonts w:ascii="Times New Roman" w:eastAsia="Calibri" w:hAnsi="Times New Roman"/>
          <w:sz w:val="28"/>
          <w:szCs w:val="24"/>
          <w:lang w:val="en-US" w:eastAsia="en-US"/>
        </w:rPr>
        <w:t xml:space="preserve"> </w:t>
      </w:r>
      <w:r w:rsidR="00E17D1E" w:rsidRPr="007A212E">
        <w:rPr>
          <w:rFonts w:ascii="Times New Roman" w:eastAsia="Calibri" w:hAnsi="Times New Roman"/>
          <w:sz w:val="28"/>
          <w:szCs w:val="24"/>
          <w:lang w:val="en-US" w:eastAsia="en-US"/>
        </w:rPr>
        <w:t>«Watch and say» - 2 min.-speaking practice</w:t>
      </w:r>
    </w:p>
    <w:p w:rsidR="00E17D1E" w:rsidRPr="007A212E" w:rsidRDefault="00E17D1E" w:rsidP="00E17D1E">
      <w:pPr>
        <w:pStyle w:val="a3"/>
        <w:ind w:left="92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noProof/>
          <w:sz w:val="24"/>
        </w:rPr>
        <w:drawing>
          <wp:inline distT="0" distB="0" distL="0" distR="0" wp14:anchorId="48F9AB72" wp14:editId="2D3314A0">
            <wp:extent cx="1704975" cy="1248095"/>
            <wp:effectExtent l="0" t="0" r="0" b="9525"/>
            <wp:docPr id="1" name="Рисунок 1" descr="https://gdz.tutoronline.ru/api/v1/File/gdz-file?fileName=31592bc1-1a11-489a-8c93-5edc9fca5f71_aviatsiya_mchs_rossii_budet_primenena_dlya_tusheniya_pozharov_na_territorii_eveno_bytantayskogo_r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z.tutoronline.ru/api/v1/File/gdz-file?fileName=31592bc1-1a11-489a-8c93-5edc9fca5f71_aviatsiya_mchs_rossii_budet_primenena_dlya_tusheniya_pozharov_na_territorii_eveno_bytantayskogo_ray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62" cy="12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DEA" w:rsidRPr="007A212E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BAAFA4C" wp14:editId="0950E39E">
            <wp:extent cx="1409700" cy="1057275"/>
            <wp:effectExtent l="0" t="0" r="0" b="9525"/>
            <wp:docPr id="2" name="Рисунок 2" descr="https://islamnews.ru/wp-content/uploads/2015/03/d229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lamnews.ru/wp-content/uploads/2015/03/d229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08" cy="10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EA" w:rsidRPr="007A212E" w:rsidRDefault="00535DEA" w:rsidP="00E17D1E">
      <w:pPr>
        <w:pStyle w:val="a3"/>
        <w:ind w:left="92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>Task: describe the pictures, give some reasons and prove your point of view</w:t>
      </w:r>
    </w:p>
    <w:p w:rsidR="00935611" w:rsidRPr="007A212E" w:rsidRDefault="00935611" w:rsidP="00935611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b/>
          <w:sz w:val="28"/>
          <w:szCs w:val="24"/>
          <w:lang w:val="en-US"/>
        </w:rPr>
      </w:pPr>
      <w:r w:rsidRPr="007A212E">
        <w:rPr>
          <w:rFonts w:ascii="Times New Roman" w:hAnsi="Times New Roman"/>
          <w:b/>
          <w:sz w:val="28"/>
          <w:szCs w:val="24"/>
        </w:rPr>
        <w:t>Операционно</w:t>
      </w:r>
      <w:r w:rsidRPr="007A212E">
        <w:rPr>
          <w:rFonts w:ascii="Times New Roman" w:hAnsi="Times New Roman"/>
          <w:b/>
          <w:sz w:val="28"/>
          <w:szCs w:val="24"/>
          <w:lang w:val="en-US"/>
        </w:rPr>
        <w:t>-</w:t>
      </w:r>
      <w:proofErr w:type="spellStart"/>
      <w:r w:rsidRPr="007A212E">
        <w:rPr>
          <w:rFonts w:ascii="Times New Roman" w:hAnsi="Times New Roman"/>
          <w:b/>
          <w:sz w:val="28"/>
          <w:szCs w:val="24"/>
        </w:rPr>
        <w:t>деятельностный</w:t>
      </w:r>
      <w:proofErr w:type="spellEnd"/>
      <w:r w:rsidRPr="007A212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A212E">
        <w:rPr>
          <w:rFonts w:ascii="Times New Roman" w:hAnsi="Times New Roman"/>
          <w:b/>
          <w:sz w:val="28"/>
          <w:szCs w:val="24"/>
        </w:rPr>
        <w:t>этап</w:t>
      </w:r>
    </w:p>
    <w:p w:rsidR="00535DEA" w:rsidRPr="007A212E" w:rsidRDefault="00535DEA" w:rsidP="00535DEA">
      <w:pPr>
        <w:pStyle w:val="a3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>2.1 Before-listening work: ask and answer the questions of ex.1, p.268 (work in pairs);</w:t>
      </w:r>
    </w:p>
    <w:p w:rsidR="00535DEA" w:rsidRPr="007A212E" w:rsidRDefault="00535DEA" w:rsidP="00535DEA">
      <w:pPr>
        <w:pStyle w:val="a3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lastRenderedPageBreak/>
        <w:t>2.2 Try to guess: ex.2a, p.268</w:t>
      </w:r>
    </w:p>
    <w:p w:rsidR="00535DEA" w:rsidRPr="007A212E" w:rsidRDefault="00535DEA" w:rsidP="00535DEA">
      <w:pPr>
        <w:pStyle w:val="a3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>2.3 Listening. Listen to a part of the interview, check your guesses.</w:t>
      </w:r>
    </w:p>
    <w:p w:rsidR="00535DEA" w:rsidRPr="007A212E" w:rsidRDefault="00535DEA" w:rsidP="00535DEA">
      <w:pPr>
        <w:pStyle w:val="a3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 xml:space="preserve">2.4 After-listening work: complete the sentences </w:t>
      </w:r>
      <w:r w:rsidR="00590737" w:rsidRPr="007A212E">
        <w:rPr>
          <w:rFonts w:ascii="Times New Roman" w:hAnsi="Times New Roman"/>
          <w:sz w:val="28"/>
          <w:szCs w:val="24"/>
          <w:lang w:val="en-US"/>
        </w:rPr>
        <w:t>ex.2c, p.269</w:t>
      </w:r>
    </w:p>
    <w:p w:rsidR="00590737" w:rsidRPr="007A212E" w:rsidRDefault="00590737" w:rsidP="00935611">
      <w:pPr>
        <w:ind w:left="567" w:hanging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b/>
          <w:sz w:val="28"/>
          <w:szCs w:val="24"/>
          <w:lang w:val="en-US"/>
        </w:rPr>
        <w:t>Relaxing exercises</w:t>
      </w:r>
      <w:r w:rsidRPr="007A212E">
        <w:rPr>
          <w:rFonts w:ascii="Times New Roman" w:hAnsi="Times New Roman"/>
          <w:sz w:val="28"/>
          <w:szCs w:val="24"/>
          <w:lang w:val="en-US"/>
        </w:rPr>
        <w:t xml:space="preserve"> for eyes, necks and shoulders</w:t>
      </w:r>
    </w:p>
    <w:p w:rsidR="00590737" w:rsidRPr="007A212E" w:rsidRDefault="00590737" w:rsidP="00F678F0">
      <w:pPr>
        <w:spacing w:after="0"/>
        <w:ind w:left="567" w:hanging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ab/>
        <w:t xml:space="preserve">2.5 </w:t>
      </w:r>
      <w:r w:rsidR="007142E7" w:rsidRPr="007A212E">
        <w:rPr>
          <w:rFonts w:ascii="Times New Roman" w:hAnsi="Times New Roman"/>
          <w:sz w:val="28"/>
          <w:szCs w:val="24"/>
          <w:lang w:val="en-US"/>
        </w:rPr>
        <w:t>Before-reading: read the questions of ex.3a, p.269. Be ready to find information in the text</w:t>
      </w:r>
    </w:p>
    <w:p w:rsidR="007142E7" w:rsidRPr="007A212E" w:rsidRDefault="007142E7" w:rsidP="00F678F0">
      <w:pPr>
        <w:spacing w:after="0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>2.6 Reading</w:t>
      </w:r>
    </w:p>
    <w:p w:rsidR="007142E7" w:rsidRPr="007A212E" w:rsidRDefault="007142E7" w:rsidP="00F678F0">
      <w:pPr>
        <w:spacing w:after="0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>2.7 Make a short summary of the text:</w:t>
      </w:r>
      <w:r w:rsidR="00F678F0" w:rsidRPr="007A212E">
        <w:rPr>
          <w:rFonts w:ascii="Times New Roman" w:hAnsi="Times New Roman"/>
          <w:sz w:val="28"/>
          <w:szCs w:val="24"/>
          <w:lang w:val="en-US"/>
        </w:rPr>
        <w:tab/>
        <w:t xml:space="preserve"> - </w:t>
      </w:r>
      <w:r w:rsidRPr="007A212E">
        <w:rPr>
          <w:rFonts w:ascii="Times New Roman" w:hAnsi="Times New Roman"/>
          <w:sz w:val="28"/>
          <w:szCs w:val="24"/>
          <w:lang w:val="en-US"/>
        </w:rPr>
        <w:t>w</w:t>
      </w:r>
      <w:r w:rsidR="00F678F0" w:rsidRPr="007A212E">
        <w:rPr>
          <w:rFonts w:ascii="Times New Roman" w:hAnsi="Times New Roman"/>
          <w:sz w:val="28"/>
          <w:szCs w:val="24"/>
          <w:lang w:val="en-US"/>
        </w:rPr>
        <w:t>rite a plan of the summary (note numbers, proper names)</w:t>
      </w:r>
    </w:p>
    <w:p w:rsidR="00F678F0" w:rsidRPr="007A212E" w:rsidRDefault="00F678F0" w:rsidP="00F678F0">
      <w:pPr>
        <w:spacing w:after="0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  <w:t>- follow the plan to retell the text.</w:t>
      </w:r>
    </w:p>
    <w:p w:rsidR="00935611" w:rsidRPr="007A212E" w:rsidRDefault="00F678F0" w:rsidP="00935611">
      <w:pPr>
        <w:ind w:left="567" w:hanging="567"/>
        <w:rPr>
          <w:rFonts w:ascii="Times New Roman" w:hAnsi="Times New Roman"/>
          <w:b/>
          <w:sz w:val="28"/>
          <w:szCs w:val="24"/>
        </w:rPr>
      </w:pPr>
      <w:proofErr w:type="gramStart"/>
      <w:r w:rsidRPr="007A212E">
        <w:rPr>
          <w:rFonts w:ascii="Times New Roman" w:hAnsi="Times New Roman"/>
          <w:b/>
          <w:sz w:val="28"/>
          <w:szCs w:val="24"/>
          <w:lang w:val="en-US"/>
        </w:rPr>
        <w:t>Grammar</w:t>
      </w:r>
      <w:r w:rsidRPr="007A212E">
        <w:rPr>
          <w:rFonts w:ascii="Times New Roman" w:hAnsi="Times New Roman"/>
          <w:b/>
          <w:sz w:val="28"/>
          <w:szCs w:val="24"/>
        </w:rPr>
        <w:t xml:space="preserve"> </w:t>
      </w:r>
      <w:r w:rsidRPr="007A212E">
        <w:rPr>
          <w:rFonts w:ascii="Times New Roman" w:hAnsi="Times New Roman"/>
          <w:b/>
          <w:sz w:val="28"/>
          <w:szCs w:val="24"/>
          <w:lang w:val="en-US"/>
        </w:rPr>
        <w:t>minute</w:t>
      </w:r>
      <w:r w:rsidRPr="007A212E">
        <w:rPr>
          <w:rFonts w:ascii="Times New Roman" w:hAnsi="Times New Roman"/>
          <w:b/>
          <w:sz w:val="28"/>
          <w:szCs w:val="24"/>
        </w:rPr>
        <w:t>.</w:t>
      </w:r>
      <w:proofErr w:type="gramEnd"/>
      <w:r w:rsidRPr="007A212E">
        <w:rPr>
          <w:rFonts w:ascii="Times New Roman" w:hAnsi="Times New Roman"/>
          <w:b/>
          <w:sz w:val="28"/>
          <w:szCs w:val="24"/>
        </w:rPr>
        <w:t xml:space="preserve"> </w:t>
      </w:r>
      <w:r w:rsidRPr="007A212E">
        <w:rPr>
          <w:rFonts w:ascii="Times New Roman" w:hAnsi="Times New Roman"/>
          <w:sz w:val="28"/>
          <w:szCs w:val="24"/>
        </w:rPr>
        <w:t xml:space="preserve">Задания </w:t>
      </w:r>
      <w:r w:rsidR="007A212E" w:rsidRPr="007A212E">
        <w:rPr>
          <w:rFonts w:ascii="Times New Roman" w:hAnsi="Times New Roman"/>
          <w:sz w:val="28"/>
          <w:szCs w:val="24"/>
        </w:rPr>
        <w:t>ЦТ 2020, варианты 5-7</w:t>
      </w:r>
      <w:r w:rsidRPr="007A212E">
        <w:rPr>
          <w:rFonts w:ascii="Times New Roman" w:hAnsi="Times New Roman"/>
          <w:sz w:val="28"/>
          <w:szCs w:val="24"/>
        </w:rPr>
        <w:t xml:space="preserve">, № 13-16 </w:t>
      </w:r>
      <w:r w:rsidR="007A212E" w:rsidRPr="007A212E">
        <w:rPr>
          <w:rFonts w:ascii="Times New Roman" w:hAnsi="Times New Roman"/>
          <w:sz w:val="28"/>
          <w:szCs w:val="24"/>
        </w:rPr>
        <w:t>(фронтально, с объяснением ошибочных ответов)</w:t>
      </w:r>
    </w:p>
    <w:p w:rsidR="00935611" w:rsidRPr="007A212E" w:rsidRDefault="00935611" w:rsidP="00935611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b/>
          <w:sz w:val="28"/>
          <w:szCs w:val="24"/>
          <w:lang w:val="en-US"/>
        </w:rPr>
      </w:pPr>
      <w:r w:rsidRPr="007A212E">
        <w:rPr>
          <w:rFonts w:ascii="Times New Roman" w:hAnsi="Times New Roman"/>
          <w:b/>
          <w:sz w:val="28"/>
          <w:szCs w:val="24"/>
        </w:rPr>
        <w:t>Рефлексивно</w:t>
      </w:r>
      <w:r w:rsidRPr="007A212E">
        <w:rPr>
          <w:rFonts w:ascii="Times New Roman" w:hAnsi="Times New Roman"/>
          <w:b/>
          <w:sz w:val="28"/>
          <w:szCs w:val="24"/>
          <w:lang w:val="en-US"/>
        </w:rPr>
        <w:t>-</w:t>
      </w:r>
      <w:r w:rsidRPr="007A212E">
        <w:rPr>
          <w:rFonts w:ascii="Times New Roman" w:hAnsi="Times New Roman"/>
          <w:b/>
          <w:sz w:val="28"/>
          <w:szCs w:val="24"/>
        </w:rPr>
        <w:t>оценочный</w:t>
      </w:r>
      <w:r w:rsidRPr="007A212E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A212E">
        <w:rPr>
          <w:rFonts w:ascii="Times New Roman" w:hAnsi="Times New Roman"/>
          <w:b/>
          <w:sz w:val="28"/>
          <w:szCs w:val="24"/>
        </w:rPr>
        <w:t>этап</w:t>
      </w:r>
    </w:p>
    <w:p w:rsidR="007A212E" w:rsidRPr="007A212E" w:rsidRDefault="007A212E" w:rsidP="007A212E">
      <w:pPr>
        <w:pStyle w:val="a3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>3.1 Marks and comments</w:t>
      </w:r>
    </w:p>
    <w:p w:rsidR="007A212E" w:rsidRPr="007A212E" w:rsidRDefault="007A212E" w:rsidP="007A212E">
      <w:pPr>
        <w:pStyle w:val="a3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>3.2 Home task: 1.</w:t>
      </w:r>
      <w:r w:rsidR="00A31B95">
        <w:rPr>
          <w:rFonts w:ascii="Times New Roman" w:hAnsi="Times New Roman"/>
          <w:sz w:val="28"/>
          <w:szCs w:val="24"/>
          <w:lang w:val="en-US"/>
        </w:rPr>
        <w:t xml:space="preserve"> W</w:t>
      </w:r>
      <w:r w:rsidRPr="007A212E">
        <w:rPr>
          <w:rFonts w:ascii="Times New Roman" w:hAnsi="Times New Roman"/>
          <w:sz w:val="28"/>
          <w:szCs w:val="24"/>
          <w:lang w:val="en-US"/>
        </w:rPr>
        <w:t xml:space="preserve">rite about Mass Media in Belarus, use the </w:t>
      </w:r>
      <w:r w:rsidR="00A31B95">
        <w:rPr>
          <w:rFonts w:ascii="Times New Roman" w:hAnsi="Times New Roman"/>
          <w:sz w:val="28"/>
          <w:szCs w:val="24"/>
          <w:lang w:val="en-US"/>
        </w:rPr>
        <w:t xml:space="preserve">information </w:t>
      </w:r>
      <w:r w:rsidRPr="007A212E">
        <w:rPr>
          <w:rFonts w:ascii="Times New Roman" w:hAnsi="Times New Roman"/>
          <w:sz w:val="28"/>
          <w:szCs w:val="24"/>
          <w:lang w:val="en-US"/>
        </w:rPr>
        <w:t>you’ve got in the lesson</w:t>
      </w:r>
    </w:p>
    <w:p w:rsidR="007A212E" w:rsidRPr="007A212E" w:rsidRDefault="007A212E" w:rsidP="007A212E">
      <w:pPr>
        <w:pStyle w:val="a3"/>
        <w:ind w:left="567"/>
        <w:rPr>
          <w:rFonts w:ascii="Times New Roman" w:hAnsi="Times New Roman"/>
          <w:sz w:val="28"/>
          <w:szCs w:val="24"/>
          <w:lang w:val="en-US"/>
        </w:rPr>
      </w:pP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r w:rsidRPr="007A212E">
        <w:rPr>
          <w:rFonts w:ascii="Times New Roman" w:hAnsi="Times New Roman"/>
          <w:sz w:val="28"/>
          <w:szCs w:val="24"/>
          <w:lang w:val="en-US"/>
        </w:rPr>
        <w:tab/>
      </w:r>
      <w:proofErr w:type="gramStart"/>
      <w:r w:rsidRPr="007A212E">
        <w:rPr>
          <w:rFonts w:ascii="Times New Roman" w:hAnsi="Times New Roman"/>
          <w:sz w:val="28"/>
          <w:szCs w:val="24"/>
          <w:lang w:val="en-US"/>
        </w:rPr>
        <w:t>or</w:t>
      </w:r>
      <w:proofErr w:type="gramEnd"/>
    </w:p>
    <w:p w:rsidR="007A212E" w:rsidRPr="007A212E" w:rsidRDefault="00A31B95" w:rsidP="007A212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 w:rsidR="007A212E" w:rsidRPr="007A212E">
        <w:rPr>
          <w:rFonts w:ascii="Times New Roman" w:hAnsi="Times New Roman"/>
          <w:sz w:val="28"/>
          <w:szCs w:val="24"/>
          <w:lang w:val="en-US"/>
        </w:rPr>
        <w:t>eport about Mass Media in Belarus</w:t>
      </w:r>
    </w:p>
    <w:p w:rsidR="002C058B" w:rsidRDefault="007A212E" w:rsidP="007A212E">
      <w:pPr>
        <w:ind w:left="2127"/>
        <w:rPr>
          <w:rFonts w:ascii="Times New Roman" w:hAnsi="Times New Roman"/>
          <w:sz w:val="28"/>
          <w:szCs w:val="24"/>
        </w:rPr>
      </w:pPr>
      <w:r w:rsidRPr="007A00BC">
        <w:rPr>
          <w:rFonts w:ascii="Times New Roman" w:hAnsi="Times New Roman"/>
          <w:sz w:val="28"/>
          <w:szCs w:val="24"/>
        </w:rPr>
        <w:t xml:space="preserve">2. </w:t>
      </w:r>
      <w:r w:rsidRPr="007A212E">
        <w:rPr>
          <w:rFonts w:ascii="Times New Roman" w:hAnsi="Times New Roman"/>
          <w:sz w:val="28"/>
          <w:szCs w:val="24"/>
        </w:rPr>
        <w:t xml:space="preserve">Задания ЦТ 2020, варианты </w:t>
      </w:r>
      <w:r w:rsidRPr="007A00BC">
        <w:rPr>
          <w:rFonts w:ascii="Times New Roman" w:hAnsi="Times New Roman"/>
          <w:sz w:val="28"/>
          <w:szCs w:val="24"/>
        </w:rPr>
        <w:t>8-10</w:t>
      </w:r>
      <w:r w:rsidRPr="007A212E">
        <w:rPr>
          <w:rFonts w:ascii="Times New Roman" w:hAnsi="Times New Roman"/>
          <w:sz w:val="28"/>
          <w:szCs w:val="24"/>
        </w:rPr>
        <w:t>, № 13-16</w:t>
      </w: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</w:p>
    <w:p w:rsidR="00A31B95" w:rsidRDefault="00A31B95" w:rsidP="00A31B95">
      <w:pPr>
        <w:rPr>
          <w:rFonts w:ascii="Times New Roman" w:hAnsi="Times New Roman"/>
          <w:sz w:val="28"/>
          <w:szCs w:val="24"/>
        </w:rPr>
      </w:pPr>
    </w:p>
    <w:p w:rsidR="00A31B95" w:rsidRPr="00A31B95" w:rsidRDefault="00A31B95" w:rsidP="007A212E">
      <w:pPr>
        <w:ind w:left="212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Учитель английского языка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Блоцкая</w:t>
      </w:r>
      <w:proofErr w:type="spellEnd"/>
      <w:r>
        <w:rPr>
          <w:rFonts w:ascii="Times New Roman" w:hAnsi="Times New Roman"/>
          <w:sz w:val="28"/>
          <w:szCs w:val="24"/>
        </w:rPr>
        <w:t xml:space="preserve"> Н.М.</w:t>
      </w:r>
    </w:p>
    <w:sectPr w:rsidR="00A31B95" w:rsidRPr="00A31B95" w:rsidSect="007A212E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C7"/>
    <w:multiLevelType w:val="hybridMultilevel"/>
    <w:tmpl w:val="C1347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76326"/>
    <w:multiLevelType w:val="hybridMultilevel"/>
    <w:tmpl w:val="FD5096CE"/>
    <w:lvl w:ilvl="0" w:tplc="2BF8174C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06042FB"/>
    <w:multiLevelType w:val="hybridMultilevel"/>
    <w:tmpl w:val="A82AF494"/>
    <w:lvl w:ilvl="0" w:tplc="99B42FB2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5BA3567"/>
    <w:multiLevelType w:val="multilevel"/>
    <w:tmpl w:val="E7A44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A"/>
    <w:rsid w:val="002C058B"/>
    <w:rsid w:val="00535DEA"/>
    <w:rsid w:val="00590737"/>
    <w:rsid w:val="007142E7"/>
    <w:rsid w:val="007A00BC"/>
    <w:rsid w:val="007A212E"/>
    <w:rsid w:val="00935611"/>
    <w:rsid w:val="00A31B95"/>
    <w:rsid w:val="00C5459A"/>
    <w:rsid w:val="00E17D1E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Павловна Красюк</cp:lastModifiedBy>
  <cp:revision>2</cp:revision>
  <dcterms:created xsi:type="dcterms:W3CDTF">2021-05-27T06:49:00Z</dcterms:created>
  <dcterms:modified xsi:type="dcterms:W3CDTF">2021-05-27T06:49:00Z</dcterms:modified>
</cp:coreProperties>
</file>