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911259" w:rsidRPr="00E56365" w:rsidRDefault="00911259" w:rsidP="00911259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</w:rPr>
      </w:pPr>
      <w:r w:rsidRPr="00E56365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E56365" w:rsidRDefault="00911259" w:rsidP="00911259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caps/>
          <w:sz w:val="30"/>
          <w:szCs w:val="30"/>
          <w:u w:val="single"/>
        </w:rPr>
        <w:t>«ХИМИЯ»</w:t>
      </w:r>
    </w:p>
    <w:p w:rsidR="00911259" w:rsidRPr="00E56365" w:rsidRDefault="00911259" w:rsidP="00911259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Важнейшими </w:t>
      </w:r>
      <w:r w:rsidRPr="00D82883">
        <w:rPr>
          <w:rFonts w:ascii="Times New Roman" w:hAnsi="Times New Roman"/>
          <w:b/>
          <w:sz w:val="30"/>
          <w:szCs w:val="30"/>
        </w:rPr>
        <w:t>задачами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обучения </w:t>
      </w:r>
      <w:r w:rsidRPr="00D82883">
        <w:rPr>
          <w:rFonts w:ascii="Times New Roman" w:hAnsi="Times New Roman"/>
          <w:sz w:val="30"/>
          <w:szCs w:val="30"/>
        </w:rPr>
        <w:t>хими</w:t>
      </w:r>
      <w:r>
        <w:rPr>
          <w:rFonts w:ascii="Times New Roman" w:hAnsi="Times New Roman"/>
          <w:sz w:val="30"/>
          <w:szCs w:val="30"/>
        </w:rPr>
        <w:t>и</w:t>
      </w:r>
      <w:r w:rsidRPr="00D82883">
        <w:rPr>
          <w:rFonts w:ascii="Times New Roman" w:hAnsi="Times New Roman"/>
          <w:sz w:val="30"/>
          <w:szCs w:val="30"/>
        </w:rPr>
        <w:t xml:space="preserve"> в учреждениях общего среднего образования являются: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освоение учащимися химических знаний (важнейших законов, теорий, понятий), необходимых для объяснения природных и техногенных процессов;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 xml:space="preserve">развитие умений приобретать и практически использовать знания, наблюдать и объяснять химические явления, проводить химический эксперимент и расчеты на основе химических формул веществ и уравнений химических реакций; 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формирование научного мировоззрения учащихся, представлений о материальности окружающего мира, значении научной теории и эксперимента в его познании;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 xml:space="preserve">формирование убежденности в необходимости использования потенциала химии для исследования природы, рационального природопользования и экологически грамотного поведения; </w:t>
      </w:r>
    </w:p>
    <w:p w:rsidR="00911259" w:rsidRPr="00D82883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создание условий для развития творческих способностей учащихся в процессе усвоения химических знаний и проведения химического эксперимента, для самостоятельного приобретения новых знаний по химии в соответствии с возникающими жизненными потребностями.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911259" w:rsidRPr="003726A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726A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685577">
        <w:rPr>
          <w:rFonts w:ascii="Times New Roman" w:hAnsi="Times New Roman"/>
          <w:b/>
          <w:sz w:val="30"/>
          <w:szCs w:val="30"/>
        </w:rPr>
        <w:t>–</w:t>
      </w:r>
      <w:r w:rsidRPr="003726A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3726A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D43C3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43C3A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</w:t>
      </w:r>
      <w:r>
        <w:rPr>
          <w:rFonts w:ascii="Times New Roman" w:eastAsia="Times New Roman" w:hAnsi="Times New Roman"/>
          <w:sz w:val="30"/>
          <w:szCs w:val="30"/>
          <w:lang w:val="be-BY"/>
        </w:rPr>
        <w:t>Хімія</w:t>
      </w:r>
      <w:r w:rsidRPr="00D43C3A">
        <w:rPr>
          <w:rFonts w:ascii="Times New Roman" w:eastAsia="Times New Roman" w:hAnsi="Times New Roman"/>
          <w:sz w:val="30"/>
          <w:szCs w:val="30"/>
          <w:lang w:val="be-BY"/>
        </w:rPr>
        <w:t xml:space="preserve">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en-US"/>
        </w:rPr>
        <w:t>II</w:t>
      </w:r>
      <w:r w:rsidRPr="00D82883">
        <w:rPr>
          <w:rFonts w:ascii="Times New Roman" w:hAnsi="Times New Roman"/>
          <w:sz w:val="30"/>
          <w:szCs w:val="30"/>
          <w:lang w:val="be-BY"/>
        </w:rPr>
        <w:t>–</w:t>
      </w:r>
      <w:r w:rsidRPr="00D82883">
        <w:rPr>
          <w:rFonts w:ascii="Times New Roman" w:hAnsi="Times New Roman"/>
          <w:sz w:val="30"/>
          <w:szCs w:val="30"/>
        </w:rPr>
        <w:t>IX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класы</w:t>
      </w:r>
      <w:r w:rsidRPr="00D43C3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D43C3A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 w:rsidRPr="001C5628">
        <w:rPr>
          <w:rFonts w:ascii="Times New Roman" w:hAnsi="Times New Roman"/>
          <w:sz w:val="30"/>
          <w:szCs w:val="30"/>
          <w:lang w:val="be-BY"/>
        </w:rPr>
        <w:t>ом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Химия.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en-US"/>
        </w:rPr>
        <w:t>II</w:t>
      </w:r>
      <w:r w:rsidRPr="00D82883">
        <w:rPr>
          <w:rFonts w:ascii="Times New Roman" w:hAnsi="Times New Roman"/>
          <w:sz w:val="30"/>
          <w:szCs w:val="30"/>
          <w:lang w:val="be-BY"/>
        </w:rPr>
        <w:t>–</w:t>
      </w:r>
      <w:r w:rsidRPr="00D82883">
        <w:rPr>
          <w:rFonts w:ascii="Times New Roman" w:hAnsi="Times New Roman"/>
          <w:sz w:val="30"/>
          <w:szCs w:val="30"/>
        </w:rPr>
        <w:t>IX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  <w:r w:rsidRPr="00706A56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lastRenderedPageBreak/>
        <w:t xml:space="preserve">Хімія.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 xml:space="preserve">Химия.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D82883">
        <w:rPr>
          <w:rFonts w:ascii="Times New Roman" w:hAnsi="Times New Roman"/>
          <w:sz w:val="30"/>
          <w:szCs w:val="30"/>
        </w:rPr>
        <w:t>Сборник у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Pr="001C562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726A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1C5628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3726A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1C5628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5536B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Хімія. Х–XІ класы (базавы ўзровень). – Мінск: Нацыянальны інстытут адукацыі, 2017;</w:t>
      </w:r>
    </w:p>
    <w:p w:rsidR="00911259" w:rsidRPr="005536B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Химия. Х–XІ классы (базовый уровень). – Минск: Национальный институт образования, 2017;</w:t>
      </w:r>
    </w:p>
    <w:p w:rsidR="00911259" w:rsidRPr="005536B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Хімія. Х–XІ класы (павышаны ўзровень),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ацыянальны адукацы</w:t>
      </w:r>
      <w:r>
        <w:rPr>
          <w:rFonts w:ascii="Times New Roman" w:eastAsia="Times New Roman" w:hAnsi="Times New Roman"/>
          <w:sz w:val="30"/>
          <w:szCs w:val="30"/>
          <w:lang w:val="be-BY"/>
        </w:rPr>
        <w:t>йны партал)</w:t>
      </w:r>
      <w:r w:rsidRPr="005536B9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Химия. Х–XІ классы (повышенный уровень)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(национальный образовательный портал)</w:t>
      </w:r>
      <w:r w:rsidRPr="005536B9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</w:rPr>
        <w:t>Учебные программы размещены на 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356ED">
        <w:rPr>
          <w:rFonts w:ascii="Times New Roman" w:hAnsi="Times New Roman"/>
          <w:b/>
          <w:sz w:val="30"/>
          <w:szCs w:val="30"/>
        </w:rPr>
        <w:t>В учебные программы по учебному предмету «Химия» внесены следующие изменения: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VII</w:t>
      </w:r>
      <w:r w:rsidRPr="008356ED">
        <w:rPr>
          <w:rFonts w:ascii="Times New Roman" w:hAnsi="Times New Roman"/>
          <w:b/>
          <w:sz w:val="30"/>
          <w:szCs w:val="30"/>
          <w:u w:val="single"/>
        </w:rPr>
        <w:t xml:space="preserve"> класс: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Введение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вопрос «Краткие сведения из истории химии»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включены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sz w:val="30"/>
          <w:szCs w:val="30"/>
        </w:rPr>
        <w:t>вопрос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«Химия в Республике Беларусь»;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>расчетн</w:t>
      </w:r>
      <w:r>
        <w:rPr>
          <w:rFonts w:ascii="Times New Roman" w:hAnsi="Times New Roman"/>
          <w:sz w:val="30"/>
          <w:szCs w:val="30"/>
        </w:rPr>
        <w:t>ая</w:t>
      </w:r>
      <w:r w:rsidRPr="008356ED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а</w:t>
      </w:r>
      <w:r w:rsidRPr="008356ED">
        <w:rPr>
          <w:rFonts w:ascii="Times New Roman" w:hAnsi="Times New Roman"/>
          <w:sz w:val="30"/>
          <w:szCs w:val="30"/>
        </w:rPr>
        <w:t xml:space="preserve"> «Вычисление массовой доли компонента в смеси веществ»</w:t>
      </w:r>
      <w:r>
        <w:rPr>
          <w:rFonts w:ascii="Times New Roman" w:hAnsi="Times New Roman"/>
          <w:sz w:val="30"/>
          <w:szCs w:val="30"/>
        </w:rPr>
        <w:t>.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356ED">
        <w:rPr>
          <w:rFonts w:ascii="Times New Roman" w:hAnsi="Times New Roman" w:cs="Times New Roman"/>
          <w:b/>
          <w:bCs/>
          <w:sz w:val="30"/>
          <w:szCs w:val="30"/>
        </w:rPr>
        <w:t>Тема 1. Первоначальные химические понятия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56ED">
        <w:rPr>
          <w:rFonts w:ascii="Times New Roman" w:hAnsi="Times New Roman" w:cs="Times New Roman"/>
          <w:bCs/>
          <w:i/>
          <w:sz w:val="30"/>
          <w:szCs w:val="30"/>
        </w:rPr>
        <w:t>и</w:t>
      </w:r>
      <w:r w:rsidRPr="008356ED">
        <w:rPr>
          <w:rFonts w:ascii="Times New Roman" w:hAnsi="Times New Roman" w:cs="Times New Roman"/>
          <w:i/>
          <w:sz w:val="30"/>
          <w:szCs w:val="30"/>
        </w:rPr>
        <w:t xml:space="preserve">сключены 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 w:cs="Times New Roman"/>
          <w:sz w:val="30"/>
          <w:szCs w:val="30"/>
        </w:rPr>
        <w:t>вопросы</w:t>
      </w:r>
      <w:r w:rsidRPr="00F234E3">
        <w:rPr>
          <w:rFonts w:ascii="Times New Roman" w:hAnsi="Times New Roman" w:cs="Times New Roman"/>
          <w:sz w:val="30"/>
          <w:szCs w:val="30"/>
        </w:rPr>
        <w:t>:</w:t>
      </w:r>
      <w:r w:rsidRPr="008356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Химические соединения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Металлы и неметаллы как простые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Молекулярное и немолекулярное строение веществ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Молекулярная формула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Формульная единица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Относительная формульная масса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Химическое количество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 xml:space="preserve">Моль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F51E5B">
        <w:rPr>
          <w:rFonts w:ascii="Times New Roman" w:hAnsi="Times New Roman"/>
          <w:bCs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 xml:space="preserve"> единица химического количества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Постоянная Авогадро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Молярная масса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Молярный объем газов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расчетные задачи</w:t>
      </w:r>
      <w:r w:rsidRPr="00F234E3">
        <w:rPr>
          <w:rFonts w:ascii="Times New Roman" w:hAnsi="Times New Roman"/>
          <w:bCs/>
          <w:iCs/>
          <w:sz w:val="30"/>
          <w:szCs w:val="30"/>
        </w:rPr>
        <w:t>:</w:t>
      </w:r>
      <w:r w:rsidRPr="008356ED"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Вычисление химического количества вещества по его массе и массы вещества по его химическому количеству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«</w:t>
      </w:r>
      <w:r w:rsidRPr="008356ED">
        <w:rPr>
          <w:rFonts w:ascii="Times New Roman" w:hAnsi="Times New Roman"/>
          <w:sz w:val="30"/>
          <w:szCs w:val="30"/>
        </w:rPr>
        <w:t>Вычисление химического количества газа по его объему и объема газа по его химическому количеству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 xml:space="preserve">демонстрации: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Образцы металлов, неметаллов и химических соединений химическим количеством один моль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лабораторные опыты</w:t>
      </w:r>
      <w:r w:rsidRPr="00372C4B">
        <w:rPr>
          <w:rFonts w:ascii="Times New Roman" w:hAnsi="Times New Roman"/>
          <w:bCs/>
          <w:i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Ознакомление с образцами простых и сложных веществ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практическ</w:t>
      </w:r>
      <w:r>
        <w:rPr>
          <w:rFonts w:ascii="Times New Roman" w:hAnsi="Times New Roman"/>
          <w:bCs/>
          <w:iCs/>
          <w:sz w:val="30"/>
          <w:szCs w:val="30"/>
        </w:rPr>
        <w:t>ая</w:t>
      </w:r>
      <w:r w:rsidRPr="008356ED">
        <w:rPr>
          <w:rFonts w:ascii="Times New Roman" w:hAnsi="Times New Roman"/>
          <w:bCs/>
          <w:iCs/>
          <w:sz w:val="30"/>
          <w:szCs w:val="30"/>
        </w:rPr>
        <w:t xml:space="preserve"> работ</w:t>
      </w:r>
      <w:r>
        <w:rPr>
          <w:rFonts w:ascii="Times New Roman" w:hAnsi="Times New Roman"/>
          <w:bCs/>
          <w:iCs/>
          <w:sz w:val="30"/>
          <w:szCs w:val="30"/>
        </w:rPr>
        <w:t>а</w:t>
      </w:r>
      <w:r w:rsidRPr="00372C4B">
        <w:rPr>
          <w:rFonts w:ascii="Times New Roman" w:hAnsi="Times New Roman"/>
          <w:bCs/>
          <w:iCs/>
          <w:sz w:val="30"/>
          <w:szCs w:val="30"/>
        </w:rPr>
        <w:t xml:space="preserve">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372C4B">
        <w:rPr>
          <w:rFonts w:ascii="Times New Roman" w:hAnsi="Times New Roman"/>
          <w:sz w:val="30"/>
          <w:szCs w:val="30"/>
        </w:rPr>
        <w:t>Химическое</w:t>
      </w:r>
      <w:r w:rsidRPr="008356ED">
        <w:rPr>
          <w:rFonts w:ascii="Times New Roman" w:hAnsi="Times New Roman"/>
          <w:sz w:val="30"/>
          <w:szCs w:val="30"/>
        </w:rPr>
        <w:t xml:space="preserve"> количество вещества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включены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83977">
        <w:rPr>
          <w:rFonts w:ascii="Times New Roman" w:hAnsi="Times New Roman"/>
          <w:sz w:val="30"/>
          <w:szCs w:val="30"/>
        </w:rPr>
        <w:t>вопросы:</w:t>
      </w:r>
      <w:r w:rsidRPr="008356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Явления физические и химические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Признаки и условия протекания химических реакций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Закон сохранения массы веществ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Уравнение химической реакции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Роль химических реакций в природе и деятельности человека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демонстрации</w:t>
      </w:r>
      <w:r w:rsidRPr="00283977">
        <w:rPr>
          <w:rFonts w:ascii="Times New Roman" w:hAnsi="Times New Roman"/>
          <w:bCs/>
          <w:iCs/>
          <w:sz w:val="30"/>
          <w:szCs w:val="30"/>
        </w:rPr>
        <w:t xml:space="preserve">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283977">
        <w:rPr>
          <w:rFonts w:ascii="Times New Roman" w:hAnsi="Times New Roman"/>
          <w:sz w:val="30"/>
          <w:szCs w:val="30"/>
        </w:rPr>
        <w:t>Таблица</w:t>
      </w:r>
      <w:r w:rsidRPr="008356ED">
        <w:rPr>
          <w:rFonts w:ascii="Times New Roman" w:hAnsi="Times New Roman"/>
          <w:sz w:val="30"/>
          <w:szCs w:val="30"/>
        </w:rPr>
        <w:t xml:space="preserve"> периодической системы химических элементов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Опыты, иллюстрирующие характерные признаки химических реакций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Опыты, иллюстрирующие закон сохранения массы веществ в химических реакциях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практическая работа</w:t>
      </w:r>
      <w:r w:rsidRPr="000F5271">
        <w:rPr>
          <w:rFonts w:ascii="Times New Roman" w:hAnsi="Times New Roman"/>
          <w:bCs/>
          <w:iCs/>
          <w:sz w:val="30"/>
          <w:szCs w:val="30"/>
        </w:rPr>
        <w:t>: «</w:t>
      </w:r>
      <w:r w:rsidRPr="008356ED">
        <w:rPr>
          <w:rFonts w:ascii="Times New Roman" w:hAnsi="Times New Roman"/>
          <w:sz w:val="30"/>
          <w:szCs w:val="30"/>
        </w:rPr>
        <w:t>Признаки протекания химических реакций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Кислород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исключены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вопросы: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История открытия кислорода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Озон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Присоединение кислорода как процесс окисления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Горение, дыхание, гниение как примеры окислительных процессов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3. Водород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исключены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вопросы: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оксидами металлов как пример реакции восстановления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Взаимосвязь процессов окисления и восстановления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демонстрации: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Физические свойства водорода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кислородом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оксидами металлов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4. Вода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911259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56ED">
        <w:rPr>
          <w:rFonts w:ascii="Times New Roman" w:hAnsi="Times New Roman" w:cs="Times New Roman"/>
          <w:i/>
          <w:sz w:val="30"/>
          <w:szCs w:val="30"/>
        </w:rPr>
        <w:t>исключены</w:t>
      </w:r>
    </w:p>
    <w:p w:rsidR="00911259" w:rsidRPr="002A556B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30"/>
          <w:szCs w:val="30"/>
        </w:rPr>
      </w:pPr>
      <w:r w:rsidRPr="000F5271">
        <w:rPr>
          <w:rFonts w:ascii="Times New Roman" w:hAnsi="Times New Roman" w:cs="Times New Roman"/>
          <w:sz w:val="30"/>
          <w:szCs w:val="30"/>
        </w:rPr>
        <w:t>вопросы</w:t>
      </w:r>
      <w:r w:rsidRPr="005B0840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Вода как растворитель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Химические свойства воды: взаимодействие с оксидом фосфора</w:t>
      </w:r>
      <w:r>
        <w:rPr>
          <w:rFonts w:ascii="Times New Roman" w:hAnsi="Times New Roman"/>
          <w:sz w:val="30"/>
          <w:szCs w:val="30"/>
        </w:rPr>
        <w:t> </w:t>
      </w:r>
      <w:r w:rsidRPr="008356ED">
        <w:rPr>
          <w:rFonts w:ascii="Times New Roman" w:hAnsi="Times New Roman"/>
          <w:sz w:val="30"/>
          <w:szCs w:val="30"/>
        </w:rPr>
        <w:t>(</w:t>
      </w:r>
      <w:r w:rsidRPr="008356ED">
        <w:rPr>
          <w:rFonts w:ascii="Times New Roman" w:hAnsi="Times New Roman"/>
          <w:sz w:val="30"/>
          <w:szCs w:val="30"/>
          <w:lang w:val="en-US"/>
        </w:rPr>
        <w:t>V</w:t>
      </w:r>
      <w:r w:rsidRPr="008356ED">
        <w:rPr>
          <w:rFonts w:ascii="Times New Roman" w:hAnsi="Times New Roman"/>
          <w:sz w:val="30"/>
          <w:szCs w:val="30"/>
        </w:rPr>
        <w:t>), оксидом углерода</w:t>
      </w:r>
      <w:r>
        <w:rPr>
          <w:rFonts w:ascii="Times New Roman" w:hAnsi="Times New Roman"/>
          <w:sz w:val="30"/>
          <w:szCs w:val="30"/>
        </w:rPr>
        <w:t> </w:t>
      </w:r>
      <w:r w:rsidRPr="008356ED">
        <w:rPr>
          <w:rFonts w:ascii="Times New Roman" w:hAnsi="Times New Roman"/>
          <w:sz w:val="30"/>
          <w:szCs w:val="30"/>
        </w:rPr>
        <w:t>(</w:t>
      </w:r>
      <w:r w:rsidRPr="008356ED">
        <w:rPr>
          <w:rFonts w:ascii="Times New Roman" w:hAnsi="Times New Roman"/>
          <w:sz w:val="30"/>
          <w:szCs w:val="30"/>
          <w:lang w:val="en-US"/>
        </w:rPr>
        <w:t>IV</w:t>
      </w:r>
      <w:r w:rsidRPr="008356E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Понятие о кислотных и основных оксидах</w:t>
      </w:r>
      <w:r w:rsidRPr="002A556B">
        <w:rPr>
          <w:rFonts w:ascii="Times New Roman" w:hAnsi="Times New Roman"/>
          <w:sz w:val="30"/>
          <w:szCs w:val="30"/>
        </w:rPr>
        <w:t>».</w:t>
      </w:r>
    </w:p>
    <w:p w:rsidR="00911259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30"/>
          <w:szCs w:val="30"/>
        </w:rPr>
      </w:pPr>
      <w:r w:rsidRPr="000F5271">
        <w:rPr>
          <w:rFonts w:ascii="Times New Roman" w:hAnsi="Times New Roman"/>
          <w:b/>
          <w:bCs/>
          <w:sz w:val="30"/>
          <w:szCs w:val="30"/>
        </w:rPr>
        <w:t xml:space="preserve">Тема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r w:rsidRPr="000F5271">
        <w:rPr>
          <w:rFonts w:ascii="Times New Roman" w:hAnsi="Times New Roman"/>
          <w:b/>
          <w:bCs/>
          <w:sz w:val="30"/>
          <w:szCs w:val="30"/>
        </w:rPr>
        <w:t>Основные классы неорганических соединений»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911259" w:rsidRPr="00557F2A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aps/>
          <w:sz w:val="30"/>
          <w:szCs w:val="30"/>
        </w:rPr>
      </w:pPr>
      <w:r w:rsidRPr="00557F2A">
        <w:rPr>
          <w:rFonts w:ascii="Times New Roman" w:hAnsi="Times New Roman"/>
          <w:bCs/>
          <w:i/>
          <w:sz w:val="30"/>
          <w:szCs w:val="30"/>
        </w:rPr>
        <w:t xml:space="preserve">исключена из учебной программы по учебному предмету «Химия» для </w:t>
      </w:r>
      <w:r w:rsidRPr="00557F2A">
        <w:rPr>
          <w:rFonts w:ascii="Times New Roman" w:hAnsi="Times New Roman"/>
          <w:i/>
          <w:sz w:val="30"/>
          <w:szCs w:val="30"/>
          <w:lang w:val="en-US"/>
        </w:rPr>
        <w:t>VII</w:t>
      </w:r>
      <w:r w:rsidRPr="00557F2A">
        <w:rPr>
          <w:rFonts w:ascii="Times New Roman" w:hAnsi="Times New Roman"/>
          <w:i/>
          <w:sz w:val="30"/>
          <w:szCs w:val="30"/>
        </w:rPr>
        <w:t xml:space="preserve"> класса</w:t>
      </w:r>
      <w:r w:rsidRPr="00557F2A">
        <w:rPr>
          <w:rFonts w:ascii="Times New Roman" w:hAnsi="Times New Roman"/>
          <w:bCs/>
          <w:i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VIII</w:t>
      </w:r>
      <w:r w:rsidRPr="008356ED">
        <w:rPr>
          <w:rFonts w:ascii="Times New Roman" w:hAnsi="Times New Roman"/>
          <w:b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Повторение основных вопросов курса химии VII класса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F5271">
        <w:rPr>
          <w:rFonts w:ascii="Times New Roman" w:hAnsi="Times New Roman"/>
          <w:i/>
          <w:sz w:val="30"/>
          <w:szCs w:val="30"/>
        </w:rPr>
        <w:t>исключен</w:t>
      </w:r>
      <w:r w:rsidRPr="000F5271">
        <w:rPr>
          <w:rFonts w:ascii="Times New Roman" w:hAnsi="Times New Roman"/>
          <w:sz w:val="30"/>
          <w:szCs w:val="30"/>
        </w:rPr>
        <w:t xml:space="preserve"> 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Применение оксидов, солей, кислот и щелочей в повседневной жизни человека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pStyle w:val="MSGENFONTSTYLENAMETEMPLATEROLELEVELMSGENFONTSTYLENAMEBYROLEHEADING41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8356ED">
        <w:rPr>
          <w:rStyle w:val="MSGENFONTSTYLENAMETEMPLATEROLELEVELMSGENFONTSTYLENAMEBYROLEHEADING40"/>
          <w:rFonts w:ascii="Times New Roman" w:hAnsi="Times New Roman"/>
          <w:i/>
          <w:sz w:val="30"/>
          <w:szCs w:val="30"/>
        </w:rPr>
        <w:lastRenderedPageBreak/>
        <w:t>из основных требований к результатам учебной деятельности учащихся исключены</w:t>
      </w:r>
      <w:r w:rsidRPr="008356ED">
        <w:rPr>
          <w:rStyle w:val="MSGENFONTSTYLENAMETEMPLATEROLELEVELMSGENFONTSTYLENAMEBYROLEHEADING40"/>
          <w:rFonts w:ascii="Times New Roman" w:hAnsi="Times New Roman"/>
          <w:sz w:val="30"/>
          <w:szCs w:val="30"/>
        </w:rPr>
        <w:t xml:space="preserve"> понятия:</w:t>
      </w:r>
      <w:r w:rsidRPr="008356ED">
        <w:rPr>
          <w:rStyle w:val="40"/>
          <w:rFonts w:eastAsia="Calibri"/>
          <w:sz w:val="30"/>
          <w:szCs w:val="30"/>
        </w:rPr>
        <w:t xml:space="preserve"> </w:t>
      </w:r>
      <w:r w:rsidRPr="008356ED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нуклид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,</w:t>
      </w:r>
      <w:r w:rsidRPr="008356ED">
        <w:rPr>
          <w:rStyle w:val="MSGENFONTSTYLENAMETEMPLATEROLENUMBERMSGENFONTSTYLENAMEBYROLETEXT20"/>
          <w:rFonts w:ascii="Times New Roman" w:hAnsi="Times New Roman"/>
          <w:sz w:val="30"/>
          <w:szCs w:val="30"/>
        </w:rPr>
        <w:t xml:space="preserve"> графическая формула.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IX</w:t>
      </w:r>
      <w:r w:rsidRPr="008356ED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0F5271">
        <w:rPr>
          <w:rFonts w:ascii="Times New Roman" w:hAnsi="Times New Roman"/>
          <w:b/>
          <w:sz w:val="30"/>
          <w:szCs w:val="30"/>
          <w:lang w:val="be-BY"/>
        </w:rPr>
        <w:t>Tема 1.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Электронное строение атомов неметаллов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</w:t>
      </w:r>
      <w:r w:rsidRPr="000F5271"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Tема 3. Кислородсодержащие органические соединения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Связь между углеводородами, спиртами, карбоновыми кислотами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Tема 6. Обобщение знаний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Взаимосвязь основных классов органических соединений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».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u w:val="single"/>
          <w:lang w:val="be-BY"/>
        </w:rPr>
        <w:t>X класс (базовый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Тема 1. Введение в органическую химию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34E98">
        <w:rPr>
          <w:rFonts w:ascii="Times New Roman" w:hAnsi="Times New Roman"/>
          <w:i/>
          <w:sz w:val="30"/>
          <w:szCs w:val="30"/>
        </w:rPr>
        <w:t>предусм</w:t>
      </w:r>
      <w:r>
        <w:rPr>
          <w:rFonts w:ascii="Times New Roman" w:hAnsi="Times New Roman"/>
          <w:i/>
          <w:sz w:val="30"/>
          <w:szCs w:val="30"/>
        </w:rPr>
        <w:t>о</w:t>
      </w:r>
      <w:r w:rsidRPr="00734E98">
        <w:rPr>
          <w:rFonts w:ascii="Times New Roman" w:hAnsi="Times New Roman"/>
          <w:i/>
          <w:sz w:val="30"/>
          <w:szCs w:val="30"/>
        </w:rPr>
        <w:t>трено</w:t>
      </w:r>
      <w:r w:rsidRPr="008356ED">
        <w:rPr>
          <w:rFonts w:ascii="Times New Roman" w:hAnsi="Times New Roman"/>
          <w:sz w:val="30"/>
          <w:szCs w:val="30"/>
        </w:rPr>
        <w:t xml:space="preserve"> изучение электронных конфигураций атомов только первых двух периодов; </w:t>
      </w:r>
    </w:p>
    <w:p w:rsidR="00911259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 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 xml:space="preserve">включен </w:t>
      </w:r>
      <w:r w:rsidRPr="00734E98">
        <w:rPr>
          <w:rFonts w:ascii="Times New Roman" w:hAnsi="Times New Roman"/>
          <w:sz w:val="30"/>
          <w:szCs w:val="30"/>
        </w:rPr>
        <w:t xml:space="preserve">вопрос </w:t>
      </w:r>
      <w:r>
        <w:rPr>
          <w:rFonts w:ascii="Times New Roman" w:hAnsi="Times New Roman"/>
          <w:sz w:val="30"/>
          <w:szCs w:val="30"/>
        </w:rPr>
        <w:t>«Г</w:t>
      </w:r>
      <w:r w:rsidRPr="008356ED">
        <w:rPr>
          <w:rFonts w:ascii="Times New Roman" w:hAnsi="Times New Roman"/>
          <w:sz w:val="30"/>
          <w:szCs w:val="30"/>
        </w:rPr>
        <w:t>ибридизаци</w:t>
      </w:r>
      <w:r>
        <w:rPr>
          <w:rFonts w:ascii="Times New Roman" w:hAnsi="Times New Roman"/>
          <w:sz w:val="30"/>
          <w:szCs w:val="30"/>
        </w:rPr>
        <w:t>я</w:t>
      </w:r>
      <w:r w:rsidRPr="008356ED">
        <w:rPr>
          <w:rFonts w:ascii="Times New Roman" w:hAnsi="Times New Roman"/>
          <w:sz w:val="30"/>
          <w:szCs w:val="30"/>
        </w:rPr>
        <w:t xml:space="preserve"> атомных орбиталей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 класс (повышенный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MSGENFONTSTYLENAMETEMPLATEROLELEVELNUMBERMSGENFONTSTYLENAMEBYROLEHEADING43"/>
          <w:rFonts w:ascii="Times New Roman" w:hAnsi="Times New Roman"/>
          <w:b/>
          <w:sz w:val="30"/>
          <w:szCs w:val="30"/>
          <w:lang w:eastAsia="lt-LT"/>
        </w:rPr>
      </w:pPr>
      <w:r w:rsidRPr="005B0840">
        <w:rPr>
          <w:rStyle w:val="MSGENFONTSTYLENAMETEMPLATEROLELEVELNUMBERMSGENFONTSTYLENAMEBYROLEHEADING43"/>
          <w:rFonts w:ascii="Times New Roman" w:hAnsi="Times New Roman"/>
          <w:b/>
          <w:sz w:val="30"/>
          <w:szCs w:val="30"/>
          <w:lang w:eastAsia="lt-LT"/>
        </w:rPr>
        <w:t>Тема 1. Введение в органическую химию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E30B0">
        <w:rPr>
          <w:rStyle w:val="MSGENFONTSTYLENAMETEMPLATEROLELEVELNUMBERMSGENFONTSTYLENAMEBYROLEHEADING43"/>
          <w:rFonts w:ascii="Times New Roman" w:hAnsi="Times New Roman"/>
          <w:i/>
          <w:sz w:val="30"/>
          <w:szCs w:val="30"/>
          <w:lang w:eastAsia="lt-LT"/>
        </w:rPr>
        <w:t>и</w:t>
      </w:r>
      <w:r w:rsidRPr="00DE30B0">
        <w:rPr>
          <w:rFonts w:ascii="Times New Roman" w:hAnsi="Times New Roman"/>
          <w:i/>
          <w:sz w:val="30"/>
          <w:szCs w:val="30"/>
        </w:rPr>
        <w:t xml:space="preserve">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5B08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5B0840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5B0840">
        <w:rPr>
          <w:rFonts w:ascii="Times New Roman" w:hAnsi="Times New Roman"/>
          <w:b/>
          <w:bCs/>
          <w:sz w:val="30"/>
          <w:szCs w:val="30"/>
        </w:rPr>
        <w:t>Тема 4. Альдегиды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bCs/>
          <w:i/>
          <w:sz w:val="30"/>
          <w:szCs w:val="30"/>
        </w:rPr>
        <w:t>и</w:t>
      </w:r>
      <w:r w:rsidRPr="005B0840">
        <w:rPr>
          <w:rFonts w:ascii="Times New Roman" w:hAnsi="Times New Roman"/>
          <w:i/>
          <w:sz w:val="30"/>
          <w:szCs w:val="30"/>
        </w:rPr>
        <w:t xml:space="preserve">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5B084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«</w:t>
      </w:r>
      <w:r w:rsidRPr="005B0840">
        <w:rPr>
          <w:rFonts w:ascii="Times New Roman" w:hAnsi="Times New Roman"/>
          <w:sz w:val="30"/>
          <w:szCs w:val="30"/>
        </w:rPr>
        <w:t>Химические свойства: …присоединение метанола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5B0840">
        <w:rPr>
          <w:rFonts w:ascii="Times New Roman" w:hAnsi="Times New Roman"/>
          <w:b/>
          <w:bCs/>
          <w:sz w:val="30"/>
          <w:szCs w:val="30"/>
        </w:rPr>
        <w:t>Тема 7. Углеводы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ис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«Г</w:t>
      </w:r>
      <w:r w:rsidRPr="008356ED">
        <w:rPr>
          <w:rFonts w:ascii="Times New Roman" w:hAnsi="Times New Roman"/>
          <w:sz w:val="30"/>
          <w:szCs w:val="30"/>
        </w:rPr>
        <w:t>идролиз целлюлозы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 из названия и содержания практической работы</w:t>
      </w:r>
      <w:r>
        <w:rPr>
          <w:rFonts w:ascii="Times New Roman" w:hAnsi="Times New Roman"/>
          <w:sz w:val="30"/>
          <w:szCs w:val="30"/>
        </w:rPr>
        <w:t>;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</w:t>
      </w:r>
      <w:r w:rsidRPr="008356ED">
        <w:rPr>
          <w:rFonts w:ascii="Times New Roman" w:hAnsi="Times New Roman"/>
          <w:bCs/>
          <w:i/>
          <w:sz w:val="30"/>
          <w:szCs w:val="30"/>
        </w:rPr>
        <w:t xml:space="preserve">зменено </w:t>
      </w:r>
      <w:r w:rsidRPr="00DE30B0">
        <w:rPr>
          <w:rFonts w:ascii="Times New Roman" w:hAnsi="Times New Roman"/>
          <w:bCs/>
          <w:sz w:val="30"/>
          <w:szCs w:val="30"/>
        </w:rPr>
        <w:t>название и содержание практической работы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Pr="008356ED">
        <w:rPr>
          <w:rFonts w:ascii="Times New Roman" w:hAnsi="Times New Roman"/>
          <w:sz w:val="30"/>
          <w:szCs w:val="30"/>
        </w:rPr>
        <w:t>Гидролиз крахмала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9. Обобщение и систематизация знаний по органической химии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 xml:space="preserve">включен </w:t>
      </w:r>
      <w:r w:rsidRPr="00DE30B0">
        <w:rPr>
          <w:rFonts w:ascii="Times New Roman" w:hAnsi="Times New Roman"/>
          <w:bCs/>
          <w:sz w:val="30"/>
          <w:szCs w:val="30"/>
        </w:rPr>
        <w:t>вопрос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</w:t>
      </w:r>
      <w:r w:rsidRPr="008356ED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</w:t>
      </w: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 (базовый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Строение атома и периодический закон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на изучение темы добавлено 2 часа.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6.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в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Получение кислорода в лаборатории и промышленности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7. 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на изучение темы добавлен 1 час.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</w:t>
      </w:r>
      <w:r w:rsidRPr="008356ED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</w:t>
      </w: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 (повышенный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Основные понятия и законы химии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 xml:space="preserve">исключен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«Относительная плотность газов»</w:t>
      </w:r>
      <w:r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lastRenderedPageBreak/>
        <w:t>Тема 3. Строение атома и периодический закон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 xml:space="preserve">включено </w:t>
      </w:r>
      <w:r w:rsidRPr="00DE30B0">
        <w:rPr>
          <w:rFonts w:ascii="Times New Roman" w:hAnsi="Times New Roman"/>
          <w:bCs/>
          <w:sz w:val="30"/>
          <w:szCs w:val="30"/>
        </w:rPr>
        <w:t>понятие</w:t>
      </w:r>
      <w:r w:rsidRPr="00DE30B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8356ED"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</w:rPr>
        <w:t>Н</w:t>
      </w:r>
      <w:r w:rsidRPr="008356ED">
        <w:rPr>
          <w:rFonts w:ascii="Times New Roman" w:hAnsi="Times New Roman"/>
          <w:bCs/>
          <w:sz w:val="30"/>
          <w:szCs w:val="30"/>
        </w:rPr>
        <w:t>уклиды».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7.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</w:t>
      </w:r>
      <w:r>
        <w:rPr>
          <w:rFonts w:ascii="Times New Roman" w:hAnsi="Times New Roman"/>
          <w:i/>
          <w:sz w:val="30"/>
          <w:szCs w:val="30"/>
        </w:rPr>
        <w:t>с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6E3C76">
        <w:rPr>
          <w:rFonts w:ascii="Times New Roman" w:hAnsi="Times New Roman"/>
          <w:sz w:val="30"/>
          <w:szCs w:val="30"/>
        </w:rPr>
        <w:t>вопрос</w:t>
      </w:r>
      <w:r w:rsidRPr="006E3C76">
        <w:rPr>
          <w:rFonts w:ascii="Times New Roman" w:hAnsi="Times New Roman"/>
          <w:b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«Электронно-графические схемы, электронные конфигурации атомов неметаллов».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8356ED">
        <w:rPr>
          <w:rFonts w:ascii="Times New Roman" w:hAnsi="Times New Roman"/>
          <w:b/>
          <w:bCs/>
          <w:iCs/>
          <w:sz w:val="30"/>
          <w:szCs w:val="30"/>
        </w:rPr>
        <w:t>Тема 9. Химические вещества в жизни и деяте</w:t>
      </w:r>
      <w:r w:rsidRPr="00DE30B0">
        <w:rPr>
          <w:rFonts w:ascii="Times New Roman" w:hAnsi="Times New Roman"/>
          <w:b/>
          <w:bCs/>
          <w:iCs/>
          <w:sz w:val="30"/>
          <w:szCs w:val="30"/>
          <w:lang w:val="be-BY"/>
        </w:rPr>
        <w:t>л</w:t>
      </w:r>
      <w:r w:rsidRPr="00DE30B0">
        <w:rPr>
          <w:rFonts w:ascii="Times New Roman" w:hAnsi="Times New Roman"/>
          <w:b/>
          <w:bCs/>
          <w:iCs/>
          <w:sz w:val="30"/>
          <w:szCs w:val="30"/>
        </w:rPr>
        <w:t>ь</w:t>
      </w:r>
      <w:r w:rsidRPr="008356ED">
        <w:rPr>
          <w:rFonts w:ascii="Times New Roman" w:hAnsi="Times New Roman"/>
          <w:b/>
          <w:bCs/>
          <w:iCs/>
          <w:sz w:val="30"/>
          <w:szCs w:val="30"/>
        </w:rPr>
        <w:t>ности человека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30"/>
          <w:szCs w:val="30"/>
        </w:rPr>
      </w:pPr>
      <w:r w:rsidRPr="008356ED">
        <w:rPr>
          <w:rFonts w:ascii="Times New Roman" w:hAnsi="Times New Roman"/>
          <w:bCs/>
          <w:i/>
          <w:iCs/>
          <w:sz w:val="30"/>
          <w:szCs w:val="30"/>
        </w:rPr>
        <w:t xml:space="preserve">включен </w:t>
      </w:r>
      <w:r w:rsidRPr="00DE30B0">
        <w:rPr>
          <w:rFonts w:ascii="Times New Roman" w:hAnsi="Times New Roman"/>
          <w:bCs/>
          <w:iCs/>
          <w:sz w:val="30"/>
          <w:szCs w:val="30"/>
        </w:rPr>
        <w:t>вопрос</w:t>
      </w:r>
      <w:r w:rsidRPr="008356ED">
        <w:rPr>
          <w:rFonts w:ascii="Times New Roman" w:hAnsi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bCs/>
          <w:iCs/>
          <w:sz w:val="30"/>
          <w:szCs w:val="30"/>
        </w:rPr>
        <w:t>Химическая промышленность Республики Беларусь</w:t>
      </w:r>
      <w:r>
        <w:rPr>
          <w:rFonts w:ascii="Times New Roman" w:hAnsi="Times New Roman"/>
          <w:bCs/>
          <w:iCs/>
          <w:sz w:val="30"/>
          <w:szCs w:val="30"/>
        </w:rPr>
        <w:t>»</w:t>
      </w:r>
      <w:r w:rsidRPr="008356ED">
        <w:rPr>
          <w:rFonts w:ascii="Times New Roman" w:hAnsi="Times New Roman"/>
          <w:bCs/>
          <w:iCs/>
          <w:sz w:val="30"/>
          <w:szCs w:val="30"/>
        </w:rPr>
        <w:t>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36B9">
        <w:rPr>
          <w:rFonts w:ascii="Times New Roman" w:hAnsi="Times New Roman"/>
          <w:sz w:val="30"/>
          <w:szCs w:val="30"/>
        </w:rPr>
        <w:t>Согласно типовому учебному плану общего среднего образования на</w:t>
      </w:r>
      <w:r>
        <w:rPr>
          <w:rFonts w:ascii="Times New Roman" w:hAnsi="Times New Roman"/>
          <w:sz w:val="30"/>
          <w:szCs w:val="30"/>
        </w:rPr>
        <w:t> </w:t>
      </w:r>
      <w:r w:rsidRPr="005536B9">
        <w:rPr>
          <w:rFonts w:ascii="Times New Roman" w:hAnsi="Times New Roman"/>
          <w:sz w:val="30"/>
          <w:szCs w:val="30"/>
        </w:rPr>
        <w:t>2017/2018 учебный год на изучение учебного предмета «Химия» в VII</w:t>
      </w:r>
      <w:r>
        <w:rPr>
          <w:rFonts w:ascii="Times New Roman" w:hAnsi="Times New Roman"/>
          <w:sz w:val="30"/>
          <w:szCs w:val="30"/>
        </w:rPr>
        <w:t> </w:t>
      </w:r>
      <w:r w:rsidRPr="005536B9">
        <w:rPr>
          <w:rFonts w:ascii="Times New Roman" w:hAnsi="Times New Roman"/>
          <w:sz w:val="30"/>
          <w:szCs w:val="30"/>
        </w:rPr>
        <w:t>классе отводится 1 час в неделю. В течение учебного года по учебному предмету «Химия» в VII классе проводится 2 контрольные работы.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8356ED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</w:rPr>
        <w:t xml:space="preserve">портале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1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70A61">
          <w:rPr>
            <w:rStyle w:val="a3"/>
            <w:rFonts w:ascii="Times New Roman" w:hAnsi="Times New Roman"/>
            <w:i/>
            <w:iCs/>
            <w:color w:val="0070C0"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В </w:t>
      </w:r>
      <w:r w:rsidRPr="00D82883">
        <w:rPr>
          <w:rFonts w:ascii="Times New Roman" w:hAnsi="Times New Roman"/>
          <w:b/>
          <w:sz w:val="30"/>
          <w:szCs w:val="30"/>
        </w:rPr>
        <w:t>2017/2018</w:t>
      </w:r>
      <w:r w:rsidRPr="00D82883">
        <w:rPr>
          <w:rFonts w:ascii="Times New Roman" w:hAnsi="Times New Roman"/>
          <w:sz w:val="30"/>
          <w:szCs w:val="30"/>
        </w:rPr>
        <w:t xml:space="preserve"> учебном</w:t>
      </w:r>
      <w:r w:rsidRPr="00D82883">
        <w:rPr>
          <w:rFonts w:ascii="Times New Roman" w:hAnsi="Times New Roman"/>
          <w:iCs/>
          <w:sz w:val="30"/>
          <w:szCs w:val="30"/>
        </w:rPr>
        <w:t xml:space="preserve"> году </w:t>
      </w:r>
      <w:r>
        <w:rPr>
          <w:rFonts w:ascii="Times New Roman" w:hAnsi="Times New Roman"/>
          <w:iCs/>
          <w:sz w:val="30"/>
          <w:szCs w:val="30"/>
        </w:rPr>
        <w:t xml:space="preserve">в образовательном процессе будут использоваться </w:t>
      </w:r>
      <w:r w:rsidRPr="00D82883">
        <w:rPr>
          <w:rFonts w:ascii="Times New Roman" w:hAnsi="Times New Roman"/>
          <w:b/>
          <w:iCs/>
          <w:sz w:val="30"/>
          <w:szCs w:val="30"/>
        </w:rPr>
        <w:t>новые учебные пособия: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Химия: учебное пособие для 7 класса учреждений общего среднего образования с русским языком обучения / И. Е. Шиманович [и др.]; под ред. И. Е. Шимановича. – Минск: Народная асвета, 2017.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Хімія: вучэбны дапаможнік для 7 класа ўстаноў агульнай сярэдняй адукацыі з беларускай мовай навучання / І. Я. Шымановіч [і інш.]; пад рэд.</w:t>
      </w:r>
      <w:r>
        <w:rPr>
          <w:rFonts w:ascii="Times New Roman" w:hAnsi="Times New Roman"/>
          <w:iCs/>
          <w:sz w:val="30"/>
          <w:szCs w:val="30"/>
        </w:rPr>
        <w:t> </w:t>
      </w:r>
      <w:r w:rsidRPr="00D82883">
        <w:rPr>
          <w:rFonts w:ascii="Times New Roman" w:hAnsi="Times New Roman"/>
          <w:iCs/>
          <w:sz w:val="30"/>
          <w:szCs w:val="30"/>
        </w:rPr>
        <w:t>І. Я. Шымановіча. – Мінск: Народная асвета, 2017.</w:t>
      </w:r>
    </w:p>
    <w:p w:rsidR="00911259" w:rsidRPr="00975EB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Новое учебное пособие подготовлено в соответствии с новой учебной программой. </w:t>
      </w:r>
      <w:r w:rsidRPr="00975EBF">
        <w:rPr>
          <w:rFonts w:ascii="Times New Roman" w:hAnsi="Times New Roman"/>
          <w:i/>
          <w:sz w:val="30"/>
          <w:szCs w:val="30"/>
        </w:rPr>
        <w:t>Отличительными особенностями нового учебного пособия по химии являются:</w:t>
      </w:r>
    </w:p>
    <w:p w:rsidR="00911259" w:rsidRPr="00172BE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материала; </w:t>
      </w:r>
    </w:p>
    <w:p w:rsidR="00911259" w:rsidRPr="00172BE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>раз</w:t>
      </w:r>
      <w:r>
        <w:rPr>
          <w:rFonts w:ascii="Times New Roman" w:hAnsi="Times New Roman"/>
          <w:sz w:val="30"/>
          <w:szCs w:val="30"/>
        </w:rPr>
        <w:t>нообразные</w:t>
      </w:r>
      <w:r w:rsidRPr="00172BE5">
        <w:rPr>
          <w:rFonts w:ascii="Times New Roman" w:hAnsi="Times New Roman"/>
          <w:sz w:val="30"/>
          <w:szCs w:val="30"/>
        </w:rPr>
        <w:t xml:space="preserve"> формы представления учебного материала (таблицы, схемы, иллюстрации). Принципиально важно учить учащихся работать с различными источниками химической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911259" w:rsidRPr="00E3028C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>реализация навигационной функции: наличие ссылок на компоненты учебно-методического комплекса</w:t>
      </w:r>
      <w:r>
        <w:rPr>
          <w:rFonts w:ascii="Times New Roman" w:hAnsi="Times New Roman"/>
          <w:sz w:val="30"/>
          <w:szCs w:val="30"/>
        </w:rPr>
        <w:t xml:space="preserve"> (далее – УМК)</w:t>
      </w:r>
      <w:r w:rsidRPr="00172BE5">
        <w:rPr>
          <w:rFonts w:ascii="Times New Roman" w:hAnsi="Times New Roman"/>
          <w:sz w:val="30"/>
          <w:szCs w:val="30"/>
        </w:rPr>
        <w:t xml:space="preserve"> по учебному предмету (в </w:t>
      </w:r>
      <w:r w:rsidRPr="00172BE5">
        <w:rPr>
          <w:rFonts w:ascii="Times New Roman" w:hAnsi="Times New Roman"/>
          <w:sz w:val="30"/>
          <w:szCs w:val="30"/>
        </w:rPr>
        <w:lastRenderedPageBreak/>
        <w:t xml:space="preserve">частности, электронный образовательный ресурс (далее – ЭОР), размещенный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</w:rPr>
        <w:t xml:space="preserve">портале </w:t>
      </w:r>
      <w:r w:rsidRPr="00470A61">
        <w:rPr>
          <w:rFonts w:ascii="Times New Roman" w:hAnsi="Times New Roman"/>
          <w:sz w:val="30"/>
          <w:szCs w:val="30"/>
        </w:rPr>
        <w:t>(</w:t>
      </w:r>
      <w:hyperlink r:id="rId13" w:history="1">
        <w:r w:rsidRPr="00470A61">
          <w:rPr>
            <w:rFonts w:ascii="Times New Roman" w:eastAsia="Times New Roman" w:hAnsi="Times New Roman"/>
            <w:i/>
            <w:color w:val="0070C0"/>
            <w:sz w:val="30"/>
            <w:szCs w:val="30"/>
            <w:u w:val="single"/>
            <w:lang w:eastAsia="ru-RU"/>
          </w:rPr>
          <w:t>http://e-vedy.adu.by/</w:t>
        </w:r>
      </w:hyperlink>
      <w:r w:rsidRPr="00470A61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C110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11059">
        <w:rPr>
          <w:rFonts w:ascii="Times New Roman" w:hAnsi="Times New Roman"/>
          <w:sz w:val="30"/>
          <w:szCs w:val="30"/>
        </w:rPr>
        <w:t>Доступ к ЭОР осуществляется через глобальн</w:t>
      </w:r>
      <w:r w:rsidRPr="00172BE5">
        <w:rPr>
          <w:rFonts w:ascii="Times New Roman" w:hAnsi="Times New Roman"/>
          <w:sz w:val="30"/>
          <w:szCs w:val="30"/>
        </w:rPr>
        <w:t xml:space="preserve">ую сеть 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портале в разделе «Электронные образовательные ресурсы». Дополнительно ссылка снабжена пиктограммой </w:t>
      </w:r>
      <w:r w:rsidRPr="00172BE5">
        <w:rPr>
          <w:rFonts w:ascii="Times New Roman" w:hAnsi="Times New Roman"/>
          <w:sz w:val="30"/>
          <w:szCs w:val="30"/>
          <w:lang w:val="en-US"/>
        </w:rPr>
        <w:t>QR</w:t>
      </w:r>
      <w:r w:rsidRPr="00172BE5">
        <w:rPr>
          <w:rFonts w:ascii="Times New Roman" w:hAnsi="Times New Roman"/>
          <w:sz w:val="30"/>
          <w:szCs w:val="30"/>
        </w:rPr>
        <w:t xml:space="preserve">-кода. Если учащийся предварительно зарегистрировался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портале, то наведение на пиктограмму сканера </w:t>
      </w:r>
      <w:r w:rsidRPr="00172BE5">
        <w:rPr>
          <w:rFonts w:ascii="Times New Roman" w:hAnsi="Times New Roman"/>
          <w:sz w:val="30"/>
          <w:szCs w:val="30"/>
          <w:lang w:val="en-US"/>
        </w:rPr>
        <w:t>QR</w:t>
      </w:r>
      <w:r w:rsidRPr="00172BE5">
        <w:rPr>
          <w:rFonts w:ascii="Times New Roman" w:hAnsi="Times New Roman"/>
          <w:sz w:val="30"/>
          <w:szCs w:val="30"/>
        </w:rPr>
        <w:t>-кода, встроенного в электронное устройство (смартфон, планшет), позволяет непосредственно выйти на конкретный учебный материал.</w:t>
      </w:r>
      <w:r w:rsidRPr="00E3028C">
        <w:rPr>
          <w:rFonts w:ascii="Times New Roman" w:hAnsi="Times New Roman"/>
          <w:sz w:val="30"/>
          <w:szCs w:val="30"/>
        </w:rPr>
        <w:t xml:space="preserve"> </w:t>
      </w:r>
    </w:p>
    <w:p w:rsidR="00911259" w:rsidRPr="00172BE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Обращаем внимание</w:t>
      </w:r>
      <w:r w:rsidRPr="00D82883">
        <w:rPr>
          <w:rFonts w:ascii="Times New Roman" w:hAnsi="Times New Roman"/>
          <w:sz w:val="30"/>
          <w:szCs w:val="30"/>
        </w:rPr>
        <w:t xml:space="preserve">, что ссылки на </w:t>
      </w:r>
      <w:r>
        <w:rPr>
          <w:rFonts w:ascii="Times New Roman" w:hAnsi="Times New Roman"/>
          <w:sz w:val="30"/>
          <w:szCs w:val="30"/>
          <w:lang w:val="be-BY"/>
        </w:rPr>
        <w:t>ЭОР</w:t>
      </w:r>
      <w:r w:rsidRPr="00D82883">
        <w:rPr>
          <w:rFonts w:ascii="Times New Roman" w:hAnsi="Times New Roman"/>
          <w:sz w:val="30"/>
          <w:szCs w:val="30"/>
        </w:rPr>
        <w:t xml:space="preserve">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</w:t>
      </w:r>
      <w:r w:rsidRPr="00172BE5">
        <w:rPr>
          <w:rFonts w:ascii="Times New Roman" w:hAnsi="Times New Roman"/>
          <w:sz w:val="30"/>
          <w:szCs w:val="30"/>
        </w:rPr>
        <w:t>предмета.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75EBF">
        <w:rPr>
          <w:rFonts w:ascii="Times New Roman" w:hAnsi="Times New Roman"/>
          <w:i/>
          <w:iCs/>
          <w:sz w:val="30"/>
          <w:szCs w:val="30"/>
          <w:lang w:val="be-BY"/>
        </w:rPr>
        <w:t>Д</w:t>
      </w:r>
      <w:r w:rsidRPr="00975EBF">
        <w:rPr>
          <w:rFonts w:ascii="Times New Roman" w:hAnsi="Times New Roman"/>
          <w:i/>
          <w:iCs/>
          <w:sz w:val="30"/>
          <w:szCs w:val="30"/>
        </w:rPr>
        <w:t>о поступления новых учебных пособий</w:t>
      </w:r>
      <w:r w:rsidRPr="00D82883">
        <w:rPr>
          <w:rFonts w:ascii="Times New Roman" w:hAnsi="Times New Roman"/>
          <w:iCs/>
          <w:sz w:val="30"/>
          <w:szCs w:val="30"/>
        </w:rPr>
        <w:t xml:space="preserve"> в учреждения общего среднего образования </w:t>
      </w:r>
      <w:r>
        <w:rPr>
          <w:rFonts w:ascii="Times New Roman" w:hAnsi="Times New Roman"/>
          <w:iCs/>
          <w:sz w:val="30"/>
          <w:szCs w:val="30"/>
        </w:rPr>
        <w:t>учащимся</w:t>
      </w:r>
      <w:r w:rsidRPr="00D82883">
        <w:rPr>
          <w:rFonts w:ascii="Times New Roman" w:hAnsi="Times New Roman"/>
          <w:iCs/>
          <w:sz w:val="30"/>
          <w:szCs w:val="30"/>
        </w:rPr>
        <w:t xml:space="preserve"> VII класс</w:t>
      </w:r>
      <w:r>
        <w:rPr>
          <w:rFonts w:ascii="Times New Roman" w:hAnsi="Times New Roman"/>
          <w:iCs/>
          <w:sz w:val="30"/>
          <w:szCs w:val="30"/>
        </w:rPr>
        <w:t>а</w:t>
      </w:r>
      <w:r w:rsidRPr="00D82883">
        <w:rPr>
          <w:rFonts w:ascii="Times New Roman" w:hAnsi="Times New Roman"/>
          <w:iCs/>
          <w:sz w:val="30"/>
          <w:szCs w:val="30"/>
        </w:rPr>
        <w:t xml:space="preserve"> рекомендуется </w:t>
      </w:r>
      <w:r>
        <w:rPr>
          <w:rFonts w:ascii="Times New Roman" w:hAnsi="Times New Roman"/>
          <w:iCs/>
          <w:sz w:val="30"/>
          <w:szCs w:val="30"/>
        </w:rPr>
        <w:t>выдать</w:t>
      </w:r>
      <w:r w:rsidRPr="00D82883">
        <w:rPr>
          <w:rFonts w:ascii="Times New Roman" w:hAnsi="Times New Roman"/>
          <w:iCs/>
          <w:sz w:val="30"/>
          <w:szCs w:val="30"/>
        </w:rPr>
        <w:t xml:space="preserve"> ранее изданные учебники: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Химия: учебник для 7 класса учреждений общего среднего образования с русским языком обучения / И. Е. Шиманович [и др.]; под ред. И. Е. Шимановича. – Минск: Народная асвета, 2012.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Хімія: падручнік для 7 класа ўстаноў агульнай сярэдняй адукацыі з беларускай мовай навучання / І. Я. Шымановіч [і інш.]; пад рэд. І. Я. Шымановіча. – Мінск: Народная асвета, 2012.</w:t>
      </w:r>
    </w:p>
    <w:p w:rsidR="00911259" w:rsidRPr="00281E50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 xml:space="preserve">Электронные версии данных учебных пособий размещены на </w:t>
      </w:r>
      <w:r>
        <w:rPr>
          <w:rFonts w:ascii="Times New Roman" w:hAnsi="Times New Roman"/>
          <w:iCs/>
          <w:sz w:val="30"/>
          <w:szCs w:val="30"/>
        </w:rPr>
        <w:t>н</w:t>
      </w:r>
      <w:r w:rsidRPr="00D82883">
        <w:rPr>
          <w:rFonts w:ascii="Times New Roman" w:hAnsi="Times New Roman"/>
          <w:iCs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iCs/>
          <w:sz w:val="30"/>
          <w:szCs w:val="30"/>
        </w:rPr>
        <w:t xml:space="preserve">портале </w:t>
      </w:r>
      <w:r w:rsidRPr="00281E50">
        <w:rPr>
          <w:rFonts w:ascii="Times New Roman" w:hAnsi="Times New Roman"/>
          <w:iCs/>
          <w:sz w:val="30"/>
          <w:szCs w:val="30"/>
        </w:rPr>
        <w:t>(</w:t>
      </w:r>
      <w:hyperlink r:id="rId14" w:history="1">
        <w:r w:rsidRPr="003A75EE">
          <w:rPr>
            <w:rStyle w:val="a3"/>
            <w:rFonts w:ascii="Times New Roman" w:hAnsi="Times New Roman"/>
            <w:i/>
            <w:iCs/>
            <w:sz w:val="30"/>
            <w:szCs w:val="30"/>
          </w:rPr>
          <w:t>http://e-padruchnik.adu.by/</w:t>
        </w:r>
      </w:hyperlink>
      <w:r w:rsidRPr="00281E50">
        <w:rPr>
          <w:rFonts w:ascii="Times New Roman" w:hAnsi="Times New Roman"/>
          <w:iCs/>
          <w:sz w:val="30"/>
          <w:szCs w:val="30"/>
        </w:rPr>
        <w:t>).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C11059">
        <w:rPr>
          <w:rFonts w:ascii="Times New Roman" w:hAnsi="Times New Roman"/>
          <w:iCs/>
          <w:sz w:val="30"/>
          <w:szCs w:val="30"/>
        </w:rPr>
        <w:t xml:space="preserve">На национальном образовательном портале дополнительно будут размещены материалы оригинал-макета нового учебного пособия (Введение – 4 часа. Тема  1. Первоначальные химические понятия – 11 ч) 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5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</w:t>
      </w:r>
      <w:r w:rsidRPr="00BD3ABC">
        <w:rPr>
          <w:rFonts w:ascii="Times New Roman" w:hAnsi="Times New Roman"/>
          <w:sz w:val="30"/>
          <w:szCs w:val="30"/>
          <w:lang w:val="be-BY"/>
        </w:rPr>
        <w:t xml:space="preserve">календарно-тематическое планирование по учебному предмету </w:t>
      </w:r>
      <w:r w:rsidRPr="00BD3ABC">
        <w:rPr>
          <w:rFonts w:ascii="Times New Roman" w:hAnsi="Times New Roman"/>
          <w:sz w:val="30"/>
          <w:szCs w:val="30"/>
        </w:rPr>
        <w:t>«</w:t>
      </w:r>
      <w:r w:rsidRPr="00BD3ABC">
        <w:rPr>
          <w:rFonts w:ascii="Times New Roman" w:hAnsi="Times New Roman"/>
          <w:sz w:val="30"/>
          <w:szCs w:val="30"/>
          <w:lang w:val="be-BY"/>
        </w:rPr>
        <w:t>Химия</w:t>
      </w:r>
      <w:r w:rsidRPr="00BD3ABC">
        <w:rPr>
          <w:rFonts w:ascii="Times New Roman" w:hAnsi="Times New Roman"/>
          <w:sz w:val="30"/>
          <w:szCs w:val="30"/>
        </w:rPr>
        <w:t xml:space="preserve">» для </w:t>
      </w:r>
      <w:r w:rsidRPr="00BD3ABC">
        <w:rPr>
          <w:rFonts w:ascii="Times New Roman" w:hAnsi="Times New Roman"/>
          <w:sz w:val="30"/>
          <w:szCs w:val="30"/>
          <w:lang w:val="en-US"/>
        </w:rPr>
        <w:t>VII</w:t>
      </w:r>
      <w:r w:rsidRPr="00BD3ABC">
        <w:rPr>
          <w:rFonts w:ascii="Times New Roman" w:hAnsi="Times New Roman"/>
          <w:sz w:val="30"/>
          <w:szCs w:val="30"/>
        </w:rPr>
        <w:t>–</w:t>
      </w:r>
      <w:r w:rsidRPr="00BD3ABC">
        <w:rPr>
          <w:rFonts w:ascii="Times New Roman" w:hAnsi="Times New Roman"/>
          <w:sz w:val="30"/>
          <w:szCs w:val="30"/>
          <w:lang w:val="en-US"/>
        </w:rPr>
        <w:t>IX</w:t>
      </w:r>
      <w:r w:rsidRPr="00BD3AB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BD3ABC">
        <w:rPr>
          <w:rFonts w:ascii="Times New Roman" w:hAnsi="Times New Roman"/>
          <w:sz w:val="30"/>
          <w:szCs w:val="30"/>
          <w:lang w:val="en-US"/>
        </w:rPr>
        <w:t>X</w:t>
      </w:r>
      <w:r w:rsidRPr="00BD3ABC">
        <w:rPr>
          <w:rFonts w:ascii="Times New Roman" w:hAnsi="Times New Roman"/>
          <w:sz w:val="30"/>
          <w:szCs w:val="30"/>
        </w:rPr>
        <w:t xml:space="preserve">, </w:t>
      </w:r>
      <w:r w:rsidRPr="00BD3ABC">
        <w:rPr>
          <w:rFonts w:ascii="Times New Roman" w:hAnsi="Times New Roman"/>
          <w:sz w:val="30"/>
          <w:szCs w:val="30"/>
          <w:lang w:val="en-US"/>
        </w:rPr>
        <w:t>XI</w:t>
      </w:r>
      <w:r w:rsidRPr="00BD3ABC">
        <w:rPr>
          <w:rFonts w:ascii="Times New Roman" w:hAnsi="Times New Roman"/>
          <w:sz w:val="30"/>
          <w:szCs w:val="30"/>
        </w:rPr>
        <w:t xml:space="preserve"> классов (Минск: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 xml:space="preserve">ациональный институт образования, Аверсэв, 2017). Примерное календарно-тематическое планирование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7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8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C110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</w:rPr>
        <w:t xml:space="preserve">На </w:t>
      </w:r>
      <w:r w:rsidRPr="00C11059">
        <w:rPr>
          <w:rFonts w:ascii="Times New Roman" w:hAnsi="Times New Roman"/>
          <w:sz w:val="30"/>
          <w:szCs w:val="30"/>
          <w:lang w:val="en-US"/>
        </w:rPr>
        <w:t>III</w:t>
      </w:r>
      <w:r w:rsidRPr="00C11059">
        <w:rPr>
          <w:rFonts w:ascii="Times New Roman" w:hAnsi="Times New Roman"/>
          <w:sz w:val="30"/>
          <w:szCs w:val="30"/>
        </w:rPr>
        <w:t xml:space="preserve"> ступени общего среднего образование преподавание учебного предмета «Химия» может быть организовано на базовом либо повышенном уровне. Материалы в помощь учителю, разработанные в соответствии с учебной программой для </w:t>
      </w:r>
      <w:r w:rsidRPr="00C11059">
        <w:rPr>
          <w:rFonts w:ascii="Times New Roman" w:hAnsi="Times New Roman"/>
          <w:bCs/>
          <w:sz w:val="30"/>
          <w:szCs w:val="30"/>
          <w:lang w:val="be-BY"/>
        </w:rPr>
        <w:t>X</w:t>
      </w:r>
      <w:r w:rsidRPr="00C11059">
        <w:rPr>
          <w:rFonts w:ascii="Times New Roman" w:hAnsi="Times New Roman"/>
          <w:sz w:val="30"/>
          <w:szCs w:val="30"/>
        </w:rPr>
        <w:t>–</w:t>
      </w:r>
      <w:r w:rsidRPr="00C11059">
        <w:rPr>
          <w:rFonts w:ascii="Times New Roman" w:hAnsi="Times New Roman"/>
          <w:sz w:val="30"/>
          <w:szCs w:val="30"/>
          <w:lang w:val="en-US"/>
        </w:rPr>
        <w:t>XI</w:t>
      </w:r>
      <w:r w:rsidRPr="00C11059">
        <w:rPr>
          <w:rFonts w:ascii="Times New Roman" w:hAnsi="Times New Roman"/>
          <w:sz w:val="30"/>
          <w:szCs w:val="30"/>
        </w:rPr>
        <w:t xml:space="preserve"> классов (повышенный </w:t>
      </w:r>
      <w:r w:rsidRPr="00C11059">
        <w:rPr>
          <w:rFonts w:ascii="Times New Roman" w:hAnsi="Times New Roman"/>
          <w:sz w:val="30"/>
          <w:szCs w:val="30"/>
        </w:rPr>
        <w:lastRenderedPageBreak/>
        <w:t>уровень), размещены на национальном образовательном портале (</w:t>
      </w:r>
      <w:hyperlink r:id="rId19" w:history="1"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adu</w:t>
        </w:r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</w:hyperlink>
      <w:r w:rsidRPr="001E2462">
        <w:rPr>
          <w:rStyle w:val="a3"/>
          <w:rFonts w:ascii="Times New Roman" w:hAnsi="Times New Roman"/>
          <w:color w:val="auto"/>
          <w:sz w:val="30"/>
          <w:szCs w:val="30"/>
          <w:u w:val="none"/>
        </w:rPr>
        <w:t xml:space="preserve"> </w:t>
      </w:r>
      <w:r w:rsidRPr="001E2462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/ Педагогам /</w:t>
      </w:r>
      <w:r w:rsidRPr="001E2462">
        <w:rPr>
          <w:rStyle w:val="a3"/>
          <w:rFonts w:ascii="Times New Roman" w:hAnsi="Times New Roman"/>
          <w:i/>
          <w:color w:val="auto"/>
          <w:sz w:val="30"/>
          <w:szCs w:val="30"/>
        </w:rPr>
        <w:t xml:space="preserve"> </w:t>
      </w:r>
      <w:hyperlink r:id="rId20" w:history="1">
        <w:r w:rsidRPr="001E2462">
          <w:rPr>
            <w:rStyle w:val="a3"/>
            <w:rFonts w:ascii="Times New Roman" w:hAnsi="Times New Roman"/>
            <w:b/>
            <w:i/>
            <w:sz w:val="30"/>
            <w:szCs w:val="30"/>
          </w:rPr>
          <w:t>Профильное обучение</w:t>
        </w:r>
        <w:r w:rsidRPr="001E2462">
          <w:rPr>
            <w:rStyle w:val="a3"/>
            <w:rFonts w:ascii="Times New Roman" w:hAnsi="Times New Roman"/>
            <w:b/>
            <w:sz w:val="30"/>
            <w:szCs w:val="30"/>
          </w:rPr>
          <w:t xml:space="preserve"> /</w:t>
        </w:r>
        <w:r w:rsidRPr="001E2462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Химия</w:t>
        </w:r>
      </w:hyperlink>
      <w:r w:rsidRPr="00C11059">
        <w:rPr>
          <w:rFonts w:ascii="Times New Roman" w:hAnsi="Times New Roman"/>
          <w:sz w:val="30"/>
          <w:szCs w:val="30"/>
        </w:rPr>
        <w:t>).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Изучение учебного предмета «Химия» в </w:t>
      </w:r>
      <w:r w:rsidRPr="00D82883">
        <w:rPr>
          <w:rFonts w:ascii="Times New Roman" w:hAnsi="Times New Roman"/>
          <w:sz w:val="30"/>
          <w:szCs w:val="30"/>
          <w:lang w:val="en-US"/>
        </w:rPr>
        <w:t>X</w:t>
      </w:r>
      <w:r w:rsidRPr="00D82883">
        <w:rPr>
          <w:rFonts w:ascii="Times New Roman" w:hAnsi="Times New Roman"/>
          <w:sz w:val="30"/>
          <w:szCs w:val="30"/>
        </w:rPr>
        <w:t xml:space="preserve">, </w:t>
      </w:r>
      <w:r w:rsidRPr="00D82883">
        <w:rPr>
          <w:rFonts w:ascii="Times New Roman" w:hAnsi="Times New Roman"/>
          <w:sz w:val="30"/>
          <w:szCs w:val="30"/>
          <w:lang w:val="en-US"/>
        </w:rPr>
        <w:t>XI</w:t>
      </w:r>
      <w:r w:rsidRPr="00D82883">
        <w:rPr>
          <w:rFonts w:ascii="Times New Roman" w:hAnsi="Times New Roman"/>
          <w:sz w:val="30"/>
          <w:szCs w:val="30"/>
        </w:rPr>
        <w:t xml:space="preserve"> классах (на базовом и повышенном уровнях) </w:t>
      </w:r>
      <w:r>
        <w:rPr>
          <w:rFonts w:ascii="Times New Roman" w:hAnsi="Times New Roman"/>
          <w:sz w:val="30"/>
          <w:szCs w:val="30"/>
        </w:rPr>
        <w:t xml:space="preserve">продолжает </w:t>
      </w:r>
      <w:r w:rsidRPr="00D82883">
        <w:rPr>
          <w:rFonts w:ascii="Times New Roman" w:hAnsi="Times New Roman"/>
          <w:sz w:val="30"/>
          <w:szCs w:val="30"/>
        </w:rPr>
        <w:t>осуществля</w:t>
      </w:r>
      <w:r>
        <w:rPr>
          <w:rFonts w:ascii="Times New Roman" w:hAnsi="Times New Roman"/>
          <w:sz w:val="30"/>
          <w:szCs w:val="30"/>
        </w:rPr>
        <w:t>ться</w:t>
      </w:r>
      <w:r w:rsidRPr="00D82883">
        <w:rPr>
          <w:rFonts w:ascii="Times New Roman" w:hAnsi="Times New Roman"/>
          <w:sz w:val="30"/>
          <w:szCs w:val="30"/>
        </w:rPr>
        <w:t xml:space="preserve"> по схеме:</w:t>
      </w:r>
    </w:p>
    <w:p w:rsidR="00911259" w:rsidRPr="00FE341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3418">
        <w:rPr>
          <w:rFonts w:ascii="Times New Roman" w:hAnsi="Times New Roman"/>
          <w:sz w:val="30"/>
          <w:szCs w:val="30"/>
        </w:rPr>
        <w:t>в X классе изучается раздел «Органическая химия»;</w:t>
      </w:r>
    </w:p>
    <w:p w:rsidR="00911259" w:rsidRPr="00FE341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3418">
        <w:rPr>
          <w:rFonts w:ascii="Times New Roman" w:hAnsi="Times New Roman"/>
          <w:sz w:val="30"/>
          <w:szCs w:val="30"/>
        </w:rPr>
        <w:t>в XI классе – раздел «Общая и неорганическая химия».</w:t>
      </w:r>
    </w:p>
    <w:p w:rsidR="00911259" w:rsidRPr="00C11059" w:rsidRDefault="00911259" w:rsidP="0091125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D82883">
        <w:rPr>
          <w:rFonts w:ascii="Times New Roman" w:hAnsi="Times New Roman"/>
          <w:sz w:val="30"/>
          <w:szCs w:val="30"/>
        </w:rPr>
        <w:t>В связи с тем, что по учебнику «</w:t>
      </w:r>
      <w:r w:rsidRPr="00D82883">
        <w:rPr>
          <w:rFonts w:ascii="Times New Roman" w:hAnsi="Times New Roman"/>
          <w:sz w:val="30"/>
          <w:szCs w:val="30"/>
          <w:lang w:val="be-BY"/>
        </w:rPr>
        <w:t>Химия</w:t>
      </w:r>
      <w:r w:rsidRPr="00D82883">
        <w:rPr>
          <w:rFonts w:ascii="Times New Roman" w:hAnsi="Times New Roman"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  <w:lang w:val="be-BY"/>
        </w:rPr>
        <w:t>/</w:t>
      </w:r>
      <w:r w:rsidRPr="00D82883">
        <w:rPr>
          <w:rFonts w:ascii="Times New Roman" w:hAnsi="Times New Roman"/>
          <w:sz w:val="30"/>
          <w:szCs w:val="30"/>
        </w:rPr>
        <w:t>«</w:t>
      </w:r>
      <w:r w:rsidRPr="00D82883">
        <w:rPr>
          <w:rFonts w:ascii="Times New Roman" w:hAnsi="Times New Roman"/>
          <w:sz w:val="30"/>
          <w:szCs w:val="30"/>
          <w:lang w:val="be-BY"/>
        </w:rPr>
        <w:t>Хімія</w:t>
      </w:r>
      <w:r w:rsidRPr="00D82883">
        <w:rPr>
          <w:rFonts w:ascii="Times New Roman" w:hAnsi="Times New Roman"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  <w:lang w:val="be-BY"/>
        </w:rPr>
        <w:t>для 10 класса учрежде</w:t>
      </w:r>
      <w:r w:rsidRPr="00D82883">
        <w:rPr>
          <w:rFonts w:ascii="Times New Roman" w:hAnsi="Times New Roman"/>
          <w:sz w:val="30"/>
          <w:szCs w:val="30"/>
        </w:rPr>
        <w:t xml:space="preserve">ний 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общего </w:t>
      </w:r>
      <w:r w:rsidRPr="00D82883">
        <w:rPr>
          <w:rFonts w:ascii="Times New Roman" w:hAnsi="Times New Roman"/>
          <w:sz w:val="30"/>
          <w:szCs w:val="30"/>
        </w:rPr>
        <w:t>с</w:t>
      </w:r>
      <w:r w:rsidRPr="00D82883">
        <w:rPr>
          <w:rFonts w:ascii="Times New Roman" w:hAnsi="Times New Roman"/>
          <w:sz w:val="30"/>
          <w:szCs w:val="30"/>
          <w:lang w:val="be-BY"/>
        </w:rPr>
        <w:t>реднего образования с</w:t>
      </w:r>
      <w:r w:rsidRPr="00D82883">
        <w:rPr>
          <w:rFonts w:ascii="Times New Roman" w:hAnsi="Times New Roman"/>
          <w:sz w:val="30"/>
          <w:szCs w:val="30"/>
        </w:rPr>
        <w:t xml:space="preserve"> русским (белорусским)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языком обучения </w:t>
      </w:r>
      <w:r w:rsidRPr="00D82883">
        <w:rPr>
          <w:rFonts w:ascii="Times New Roman" w:hAnsi="Times New Roman"/>
          <w:sz w:val="30"/>
          <w:szCs w:val="30"/>
          <w:lang w:val="ru-RU"/>
        </w:rPr>
        <w:t>/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ru-RU"/>
        </w:rPr>
        <w:t>И.Е.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D82883">
        <w:rPr>
          <w:rFonts w:ascii="Times New Roman" w:hAnsi="Times New Roman"/>
          <w:sz w:val="30"/>
          <w:szCs w:val="30"/>
          <w:lang w:val="ru-RU"/>
        </w:rPr>
        <w:t>Шиманович [и др.]; под ред. И.Е.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D82883">
        <w:rPr>
          <w:rFonts w:ascii="Times New Roman" w:hAnsi="Times New Roman"/>
          <w:sz w:val="30"/>
          <w:szCs w:val="30"/>
          <w:lang w:val="ru-RU"/>
        </w:rPr>
        <w:t>Шимановича. – (Минск: Адукацыя і выхаванне, 2013)</w:t>
      </w:r>
      <w:r w:rsidRPr="00D82883">
        <w:rPr>
          <w:rFonts w:ascii="Times New Roman" w:hAnsi="Times New Roman"/>
          <w:sz w:val="30"/>
          <w:szCs w:val="30"/>
        </w:rPr>
        <w:t xml:space="preserve"> в 201</w:t>
      </w:r>
      <w:r w:rsidRPr="00D82883">
        <w:rPr>
          <w:rFonts w:ascii="Times New Roman" w:hAnsi="Times New Roman"/>
          <w:sz w:val="30"/>
          <w:szCs w:val="30"/>
          <w:lang w:val="ru-RU"/>
        </w:rPr>
        <w:t>7</w:t>
      </w:r>
      <w:r w:rsidRPr="00D82883">
        <w:rPr>
          <w:rFonts w:ascii="Times New Roman" w:hAnsi="Times New Roman"/>
          <w:sz w:val="30"/>
          <w:szCs w:val="30"/>
        </w:rPr>
        <w:t>/201</w:t>
      </w:r>
      <w:r w:rsidRPr="00D82883">
        <w:rPr>
          <w:rFonts w:ascii="Times New Roman" w:hAnsi="Times New Roman"/>
          <w:sz w:val="30"/>
          <w:szCs w:val="30"/>
          <w:lang w:val="ru-RU"/>
        </w:rPr>
        <w:t>8</w:t>
      </w:r>
      <w:r w:rsidRPr="00D82883">
        <w:rPr>
          <w:rFonts w:ascii="Times New Roman" w:hAnsi="Times New Roman"/>
          <w:sz w:val="30"/>
          <w:szCs w:val="30"/>
        </w:rPr>
        <w:t xml:space="preserve"> учебном году будут </w:t>
      </w:r>
      <w:r w:rsidRPr="00D82883">
        <w:rPr>
          <w:rFonts w:ascii="Times New Roman" w:hAnsi="Times New Roman"/>
          <w:sz w:val="30"/>
          <w:szCs w:val="30"/>
          <w:lang w:val="ru-RU"/>
        </w:rPr>
        <w:t>учиться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ru-RU"/>
        </w:rPr>
        <w:t xml:space="preserve">(первые 4 урока) </w:t>
      </w:r>
      <w:r w:rsidRPr="00D82883">
        <w:rPr>
          <w:rFonts w:ascii="Times New Roman" w:hAnsi="Times New Roman"/>
          <w:sz w:val="30"/>
          <w:szCs w:val="30"/>
        </w:rPr>
        <w:t xml:space="preserve">учащиеся </w:t>
      </w:r>
      <w:r w:rsidRPr="00FE3418">
        <w:rPr>
          <w:rFonts w:ascii="Times New Roman" w:hAnsi="Times New Roman"/>
          <w:sz w:val="30"/>
          <w:szCs w:val="30"/>
        </w:rPr>
        <w:t xml:space="preserve">и </w:t>
      </w:r>
      <w:r w:rsidRPr="00FE3418">
        <w:rPr>
          <w:rFonts w:ascii="Times New Roman" w:hAnsi="Times New Roman"/>
          <w:bCs/>
          <w:sz w:val="30"/>
          <w:szCs w:val="30"/>
          <w:lang w:val="be-BY"/>
        </w:rPr>
        <w:t>X, и XI классов,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учащи</w:t>
      </w:r>
      <w:r>
        <w:rPr>
          <w:rFonts w:ascii="Times New Roman" w:hAnsi="Times New Roman"/>
          <w:sz w:val="30"/>
          <w:szCs w:val="30"/>
          <w:lang w:val="ru-RU"/>
        </w:rPr>
        <w:t>м</w:t>
      </w:r>
      <w:r w:rsidRPr="00D82883">
        <w:rPr>
          <w:rFonts w:ascii="Times New Roman" w:hAnsi="Times New Roman"/>
          <w:sz w:val="30"/>
          <w:szCs w:val="30"/>
        </w:rPr>
        <w:t xml:space="preserve">ся </w:t>
      </w:r>
      <w:r w:rsidRPr="00FE3418">
        <w:rPr>
          <w:rFonts w:ascii="Times New Roman" w:hAnsi="Times New Roman"/>
          <w:bCs/>
          <w:sz w:val="30"/>
          <w:szCs w:val="30"/>
          <w:lang w:val="be-BY"/>
        </w:rPr>
        <w:t>X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класса 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рекомендуем использовать электронную версию учебника, размещенную на </w:t>
      </w:r>
      <w:r>
        <w:rPr>
          <w:rFonts w:ascii="Times New Roman" w:hAnsi="Times New Roman"/>
          <w:bCs/>
          <w:sz w:val="30"/>
          <w:szCs w:val="30"/>
          <w:lang w:val="be-BY"/>
        </w:rPr>
        <w:t>н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ациональном образовательном </w:t>
      </w:r>
      <w:r w:rsidRPr="00C11059">
        <w:rPr>
          <w:rFonts w:ascii="Times New Roman" w:hAnsi="Times New Roman"/>
          <w:bCs/>
          <w:sz w:val="30"/>
          <w:szCs w:val="30"/>
          <w:lang w:val="be-BY"/>
        </w:rPr>
        <w:t>портале (</w:t>
      </w:r>
      <w:hyperlink r:id="rId21" w:history="1"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adu</w:t>
        </w:r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</w:hyperlink>
      <w:r w:rsidRPr="00C11059">
        <w:rPr>
          <w:rStyle w:val="a3"/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C11059">
        <w:rPr>
          <w:rFonts w:ascii="Times New Roman" w:hAnsi="Times New Roman"/>
          <w:i/>
          <w:sz w:val="30"/>
          <w:szCs w:val="30"/>
        </w:rPr>
        <w:t>/</w:t>
      </w:r>
      <w:r w:rsidRPr="00C11059">
        <w:rPr>
          <w:rStyle w:val="a3"/>
          <w:rFonts w:ascii="Times New Roman" w:hAnsi="Times New Roman"/>
          <w:i/>
          <w:sz w:val="30"/>
          <w:szCs w:val="30"/>
          <w:lang w:val="ru-RU"/>
        </w:rPr>
        <w:t xml:space="preserve"> Электронные версии учебников </w:t>
      </w:r>
      <w:hyperlink r:id="rId22" w:history="1"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http://e-padruchnik.adu.by</w:t>
        </w:r>
      </w:hyperlink>
      <w:r w:rsidRPr="00C11059">
        <w:rPr>
          <w:rFonts w:ascii="Times New Roman" w:hAnsi="Times New Roman"/>
          <w:sz w:val="30"/>
          <w:szCs w:val="30"/>
          <w:lang w:val="ru-RU"/>
        </w:rPr>
        <w:t>).</w:t>
      </w:r>
    </w:p>
    <w:p w:rsidR="00911259" w:rsidRDefault="00911259" w:rsidP="00911259">
      <w:pPr>
        <w:pStyle w:val="10"/>
        <w:numPr>
          <w:ilvl w:val="0"/>
          <w:numId w:val="0"/>
        </w:numPr>
        <w:ind w:firstLine="709"/>
        <w:rPr>
          <w:lang w:val="ru-RU"/>
        </w:rPr>
      </w:pPr>
      <w:r w:rsidRPr="00C11059">
        <w:t xml:space="preserve">Для организации </w:t>
      </w:r>
      <w:r w:rsidRPr="00C11059">
        <w:rPr>
          <w:b/>
        </w:rPr>
        <w:t xml:space="preserve">допрофильной подготовки учащихся </w:t>
      </w:r>
      <w:r w:rsidRPr="00C11059">
        <w:rPr>
          <w:lang w:val="ru-RU"/>
        </w:rPr>
        <w:t xml:space="preserve">по </w:t>
      </w:r>
      <w:r w:rsidRPr="00C11059">
        <w:rPr>
          <w:b/>
          <w:lang w:val="ru-RU"/>
        </w:rPr>
        <w:t xml:space="preserve"> </w:t>
      </w:r>
      <w:r w:rsidRPr="00C11059">
        <w:t>учебно</w:t>
      </w:r>
      <w:r w:rsidRPr="00C11059">
        <w:rPr>
          <w:lang w:val="ru-RU"/>
        </w:rPr>
        <w:t>му</w:t>
      </w:r>
      <w:r w:rsidRPr="00C11059">
        <w:t xml:space="preserve"> предмет</w:t>
      </w:r>
      <w:r w:rsidRPr="00C11059">
        <w:rPr>
          <w:lang w:val="ru-RU"/>
        </w:rPr>
        <w:t>у</w:t>
      </w:r>
      <w:r w:rsidRPr="00C11059">
        <w:t xml:space="preserve"> «Химия» на II ступени общего среднего образования рекомендуем использовать учебную программу обобщающих факультативных занятий «Готовимся к изучению химии на повышенном уровне» для учащихся IX класса учреждений общего среднего</w:t>
      </w:r>
      <w:r w:rsidRPr="00C11059">
        <w:rPr>
          <w:lang w:val="ru-RU"/>
        </w:rPr>
        <w:t xml:space="preserve">  </w:t>
      </w:r>
      <w:r w:rsidRPr="00C11059">
        <w:t xml:space="preserve"> образования с белорусским и русским языками обучения </w:t>
      </w:r>
      <w:r w:rsidRPr="00C11059">
        <w:rPr>
          <w:lang w:val="ru-RU"/>
        </w:rPr>
        <w:t xml:space="preserve">         </w:t>
      </w:r>
    </w:p>
    <w:p w:rsidR="00911259" w:rsidRPr="00D82883" w:rsidRDefault="00704E02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hyperlink r:id="rId23" w:history="1"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4" w:history="1">
        <w:r w:rsidR="00911259"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 w:rsidR="00911259"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BD3ABC">
        <w:rPr>
          <w:rFonts w:ascii="Times New Roman" w:hAnsi="Times New Roman"/>
          <w:sz w:val="30"/>
          <w:szCs w:val="30"/>
          <w:lang w:eastAsia="x-none"/>
        </w:rPr>
        <w:t xml:space="preserve">Полная информация об учебно-методическом обеспечении учебного предмета «Химия» в 2017/2018 учебном году размещена на </w:t>
      </w:r>
      <w:r>
        <w:rPr>
          <w:rFonts w:ascii="Times New Roman" w:hAnsi="Times New Roman"/>
          <w:sz w:val="30"/>
          <w:szCs w:val="30"/>
          <w:lang w:eastAsia="x-none"/>
        </w:rPr>
        <w:t>н</w:t>
      </w:r>
      <w:r w:rsidRPr="00BD3ABC">
        <w:rPr>
          <w:rFonts w:ascii="Times New Roman" w:hAnsi="Times New Roman"/>
          <w:sz w:val="30"/>
          <w:szCs w:val="30"/>
          <w:lang w:eastAsia="x-none"/>
        </w:rPr>
        <w:t>ациональном образовательном портале</w:t>
      </w:r>
      <w:r w:rsidRPr="00C11059">
        <w:rPr>
          <w:rFonts w:ascii="Times New Roman" w:hAnsi="Times New Roman"/>
          <w:sz w:val="30"/>
          <w:szCs w:val="30"/>
          <w:lang w:eastAsia="x-none"/>
        </w:rPr>
        <w:t xml:space="preserve">: </w:t>
      </w:r>
      <w:hyperlink r:id="rId25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6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  <w:lang w:eastAsia="x-none"/>
        </w:rPr>
        <w:t>(</w:t>
      </w:r>
      <w:r w:rsidRPr="00A06153">
        <w:rPr>
          <w:rFonts w:ascii="Times New Roman" w:hAnsi="Times New Roman"/>
          <w:sz w:val="30"/>
          <w:szCs w:val="30"/>
        </w:rPr>
        <w:t>Обращаем внимание, что основной учебный материал должен быть усвоен учащимися на уроке. Неизученный учебный материал</w:t>
      </w:r>
      <w:r>
        <w:rPr>
          <w:rFonts w:ascii="Times New Roman" w:hAnsi="Times New Roman"/>
          <w:sz w:val="30"/>
          <w:szCs w:val="30"/>
        </w:rPr>
        <w:t xml:space="preserve"> </w:t>
      </w:r>
      <w:r w:rsidRPr="00A06153">
        <w:rPr>
          <w:rFonts w:ascii="Times New Roman" w:hAnsi="Times New Roman"/>
          <w:sz w:val="30"/>
          <w:szCs w:val="30"/>
        </w:rPr>
        <w:t>недопустимо задавать на дом. Основная функция домашнего задания – закрепление знаний и умений, полученных на уроке.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Задания повышенного уровня сложности могут быть предложены для самостоятельного выполнения дома только по желанию учащихся.</w:t>
      </w:r>
    </w:p>
    <w:p w:rsidR="00911259" w:rsidRPr="0030582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eastAsia="Times New Roman" w:hAnsi="Times New Roman"/>
          <w:sz w:val="30"/>
          <w:szCs w:val="30"/>
          <w:lang w:eastAsia="ru-RU"/>
        </w:rPr>
        <w:t>Сан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 206, 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определено, что домашние задания по всем учебным предметам должны задаваться с учетом возможности их выполнения в VII-VIII классах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до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 xml:space="preserve"> 2,5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>часов, в IX-XI классах – 3 часов.</w:t>
      </w:r>
    </w:p>
    <w:p w:rsidR="00911259" w:rsidRPr="0030582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hAnsi="Times New Roman"/>
          <w:sz w:val="30"/>
          <w:szCs w:val="30"/>
        </w:rPr>
        <w:lastRenderedPageBreak/>
        <w:t>Рекомендуе</w:t>
      </w:r>
      <w:r>
        <w:rPr>
          <w:rFonts w:ascii="Times New Roman" w:hAnsi="Times New Roman"/>
          <w:sz w:val="30"/>
          <w:szCs w:val="30"/>
        </w:rPr>
        <w:t>тся</w:t>
      </w:r>
      <w:r w:rsidRPr="00305826">
        <w:rPr>
          <w:rFonts w:ascii="Times New Roman" w:hAnsi="Times New Roman"/>
          <w:sz w:val="30"/>
          <w:szCs w:val="30"/>
        </w:rPr>
        <w:t xml:space="preserve"> по учебному предмету «Химия» задавать такой объем письменного домашнего задания, который не превышал бы 1/</w:t>
      </w:r>
      <w:r>
        <w:rPr>
          <w:rFonts w:ascii="Times New Roman" w:hAnsi="Times New Roman"/>
          <w:sz w:val="30"/>
          <w:szCs w:val="30"/>
        </w:rPr>
        <w:t>3</w:t>
      </w:r>
      <w:r w:rsidRPr="00305826">
        <w:rPr>
          <w:rFonts w:ascii="Times New Roman" w:hAnsi="Times New Roman"/>
          <w:sz w:val="30"/>
          <w:szCs w:val="30"/>
        </w:rPr>
        <w:t xml:space="preserve"> объема </w:t>
      </w:r>
      <w:r>
        <w:rPr>
          <w:rFonts w:ascii="Times New Roman" w:hAnsi="Times New Roman"/>
          <w:sz w:val="30"/>
          <w:szCs w:val="30"/>
        </w:rPr>
        <w:t xml:space="preserve">письменных </w:t>
      </w:r>
      <w:r w:rsidRPr="00305826">
        <w:rPr>
          <w:rFonts w:ascii="Times New Roman" w:hAnsi="Times New Roman"/>
          <w:sz w:val="30"/>
          <w:szCs w:val="30"/>
        </w:rPr>
        <w:t>заданий, выполненных на уроке.</w:t>
      </w:r>
    </w:p>
    <w:p w:rsidR="00911259" w:rsidRPr="0030582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hAnsi="Times New Roman"/>
          <w:sz w:val="30"/>
          <w:szCs w:val="30"/>
        </w:rPr>
        <w:t>При организации образовательного процесса по учебному предмету «Химия» 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 26,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911259" w:rsidRPr="00D82883" w:rsidRDefault="00911259" w:rsidP="0091125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В каждом кабинете химии должны быть: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инструкции по охране труда (для лаборанта кабинета химии, учителя химии);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 xml:space="preserve">плакаты по пожарной безопасности и оказанию доврачебной помощи; 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средства индивидуальной защиты;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 xml:space="preserve">аптечки первой медицинской помощи; </w:t>
      </w:r>
    </w:p>
    <w:p w:rsidR="00911259" w:rsidRPr="00D82883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первичные средства</w:t>
      </w:r>
      <w:r w:rsidRPr="00FE3418">
        <w:rPr>
          <w:rFonts w:ascii="Times New Roman" w:hAnsi="Times New Roman"/>
          <w:sz w:val="30"/>
          <w:szCs w:val="30"/>
        </w:rPr>
        <w:t xml:space="preserve"> пожаротушения.</w:t>
      </w:r>
    </w:p>
    <w:p w:rsidR="00911259" w:rsidRPr="00D82883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2883">
        <w:rPr>
          <w:rFonts w:ascii="Times New Roman" w:hAnsi="Times New Roman" w:cs="Times New Roman"/>
          <w:sz w:val="30"/>
          <w:szCs w:val="30"/>
        </w:rPr>
        <w:t xml:space="preserve">Учитель составляет перечень реактивов с указанием разрешенных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 xml:space="preserve">для хранения максимальных масс или объемов реактивов и размещает его на внутренней стороне дверцы шкафа и (или) сейфа. Перечень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>количество реактивов должны соответствовать нормам, указанным в</w:t>
      </w:r>
      <w:r w:rsidRPr="00D828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 xml:space="preserve">Перечне </w:t>
      </w:r>
      <w:r w:rsidRPr="00D82883">
        <w:rPr>
          <w:rFonts w:ascii="Times New Roman" w:eastAsia="Calibri" w:hAnsi="Times New Roman" w:cs="Times New Roman"/>
          <w:sz w:val="30"/>
          <w:szCs w:val="30"/>
        </w:rPr>
        <w:t xml:space="preserve">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</w:t>
      </w:r>
      <w:r w:rsidRPr="00D82883">
        <w:rPr>
          <w:rFonts w:ascii="Times New Roman" w:hAnsi="Times New Roman" w:cs="Times New Roman"/>
          <w:sz w:val="30"/>
          <w:szCs w:val="30"/>
        </w:rPr>
        <w:t>постановлением Министерства образования Республики Беларусь от 12.06.2014 № 75).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D82883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82883">
        <w:rPr>
          <w:rFonts w:ascii="Times New Roman" w:hAnsi="Times New Roman" w:cs="Times New Roman"/>
          <w:sz w:val="30"/>
          <w:szCs w:val="30"/>
        </w:rPr>
        <w:t>-</w:t>
      </w:r>
      <w:r w:rsidRPr="00D82883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D82883">
        <w:rPr>
          <w:rFonts w:ascii="Times New Roman" w:hAnsi="Times New Roman" w:cs="Times New Roman"/>
          <w:sz w:val="30"/>
          <w:szCs w:val="30"/>
        </w:rPr>
        <w:t xml:space="preserve"> классы) из расчета одного класса-комплекта в каждой параллели, умноженное на количество параллелей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>на количество классов в параллели.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911259" w:rsidRPr="00D82883" w:rsidRDefault="00911259" w:rsidP="00911259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Также </w:t>
      </w:r>
      <w:r w:rsidRPr="00D82883">
        <w:rPr>
          <w:rFonts w:ascii="Times New Roman" w:hAnsi="Times New Roman"/>
          <w:b/>
          <w:sz w:val="30"/>
          <w:szCs w:val="30"/>
        </w:rPr>
        <w:t>обращаем внимание на следующие требования безопасности</w:t>
      </w:r>
      <w:r w:rsidRPr="00D82883">
        <w:rPr>
          <w:rFonts w:ascii="Times New Roman" w:hAnsi="Times New Roman"/>
          <w:sz w:val="30"/>
          <w:szCs w:val="30"/>
        </w:rPr>
        <w:t xml:space="preserve"> при проведении учебных занятий в кабинете химии: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необходимо исключить доступ учащихся к местам хранения </w:t>
      </w:r>
      <w:r w:rsidRPr="00D82883">
        <w:rPr>
          <w:rFonts w:ascii="Times New Roman" w:hAnsi="Times New Roman"/>
          <w:color w:val="000000"/>
          <w:sz w:val="30"/>
          <w:szCs w:val="30"/>
        </w:rPr>
        <w:lastRenderedPageBreak/>
        <w:t xml:space="preserve">химических реактивов, не допускать пребывание учащихся в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82883">
        <w:rPr>
          <w:rFonts w:ascii="Times New Roman" w:hAnsi="Times New Roman"/>
          <w:color w:val="000000"/>
          <w:sz w:val="30"/>
          <w:szCs w:val="30"/>
        </w:rPr>
        <w:t>лаборантской;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поддерживать правильность хранения реактивов по группам хранения; 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не допускать хранения реактивов в таре без этикеток, с надписями, сделанными на прежних этикетках или сделанными карандашом по </w:t>
      </w: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стеклу; 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>уничтожение реактивов в таре без этикеток производить в соответствии с пунктами 66-71 Правил безопасности при организации образовательного</w:t>
      </w:r>
      <w:r w:rsidRPr="00D82883">
        <w:rPr>
          <w:rFonts w:ascii="Times New Roman" w:hAnsi="Times New Roman"/>
          <w:sz w:val="30"/>
          <w:szCs w:val="30"/>
        </w:rPr>
        <w:t xml:space="preserve">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 26.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D82883">
        <w:rPr>
          <w:rFonts w:ascii="Times New Roman" w:hAnsi="Times New Roman"/>
          <w:sz w:val="30"/>
          <w:szCs w:val="30"/>
        </w:rPr>
        <w:t>во всех классах учитель проводит обучение учащихся общим мерам безопасности при нахождении в кабинете химии и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D82883">
        <w:rPr>
          <w:rFonts w:ascii="Times New Roman" w:hAnsi="Times New Roman"/>
          <w:i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sz w:val="30"/>
          <w:szCs w:val="30"/>
        </w:rPr>
        <w:t>или</w:t>
      </w:r>
      <w:r w:rsidRPr="00D82883">
        <w:rPr>
          <w:rFonts w:ascii="Times New Roman" w:hAnsi="Times New Roman"/>
          <w:i/>
          <w:sz w:val="30"/>
          <w:szCs w:val="30"/>
        </w:rPr>
        <w:t xml:space="preserve"> 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D82883">
        <w:rPr>
          <w:rFonts w:ascii="Times New Roman" w:hAnsi="Times New Roman"/>
          <w:sz w:val="30"/>
          <w:szCs w:val="30"/>
        </w:rPr>
        <w:t xml:space="preserve">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</w:rPr>
        <w:t>перед темой урока</w:t>
      </w:r>
      <w:r w:rsidRPr="00D82883">
        <w:rPr>
          <w:rFonts w:ascii="Times New Roman" w:hAnsi="Times New Roman"/>
          <w:i/>
          <w:sz w:val="30"/>
          <w:szCs w:val="30"/>
        </w:rPr>
        <w:t>.</w:t>
      </w:r>
    </w:p>
    <w:p w:rsidR="00911259" w:rsidRPr="00D82883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безопасным приемам выполнения данного типа работы. Во всех случаях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D82883">
        <w:rPr>
          <w:rFonts w:ascii="Times New Roman" w:hAnsi="Times New Roman"/>
          <w:sz w:val="30"/>
          <w:szCs w:val="30"/>
        </w:rPr>
        <w:t xml:space="preserve"> делается соответствующая запись в классном журнале 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</w:rPr>
        <w:t>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D82883">
        <w:rPr>
          <w:rFonts w:ascii="Times New Roman" w:hAnsi="Times New Roman"/>
          <w:sz w:val="30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911259" w:rsidRPr="00D82883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Практические работы по химии</w:t>
      </w:r>
      <w:r w:rsidRPr="00D82883">
        <w:rPr>
          <w:rFonts w:ascii="Times New Roman" w:hAnsi="Times New Roman"/>
          <w:sz w:val="30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 контроля. Отметки за практическую работу выставляются в тетради для практических работ</w:t>
      </w:r>
      <w:r>
        <w:rPr>
          <w:rFonts w:ascii="Times New Roman" w:hAnsi="Times New Roman"/>
          <w:sz w:val="30"/>
          <w:szCs w:val="30"/>
        </w:rPr>
        <w:t xml:space="preserve">  </w:t>
      </w:r>
      <w:r w:rsidRPr="00D82883">
        <w:rPr>
          <w:rFonts w:ascii="Times New Roman" w:hAnsi="Times New Roman"/>
          <w:sz w:val="30"/>
          <w:szCs w:val="30"/>
        </w:rPr>
        <w:t xml:space="preserve"> всем учащимся, заносятся в классный журнал и учитываются при осуществлении промежуточной аттестации (выставлении отметки за четверть). </w:t>
      </w:r>
    </w:p>
    <w:p w:rsidR="00911259" w:rsidRPr="00D82883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На следующем уроке после практической работы проводится анализ ее результатов. При этом типичные ошибки, допущенные учащимися как при выполнении эксперимента, так и при оформлении отчета</w:t>
      </w:r>
      <w:r>
        <w:rPr>
          <w:rFonts w:ascii="Times New Roman" w:hAnsi="Times New Roman"/>
          <w:sz w:val="30"/>
          <w:szCs w:val="30"/>
        </w:rPr>
        <w:t>,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обсуждаются фронтально, при необходимости учащиеся делают записи в тетрадях для практических работ. </w:t>
      </w:r>
    </w:p>
    <w:p w:rsidR="00911259" w:rsidRPr="00D82883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Лабораторные опыты</w:t>
      </w:r>
      <w:r w:rsidRPr="00D82883">
        <w:rPr>
          <w:rFonts w:ascii="Times New Roman" w:hAnsi="Times New Roman"/>
          <w:sz w:val="30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</w:t>
      </w:r>
      <w:r w:rsidRPr="00D82883">
        <w:rPr>
          <w:rFonts w:ascii="Times New Roman" w:hAnsi="Times New Roman"/>
          <w:sz w:val="30"/>
          <w:szCs w:val="30"/>
        </w:rPr>
        <w:lastRenderedPageBreak/>
        <w:t xml:space="preserve">формирования, закрепления и совершенствования экспериментальных умений учащихся.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b/>
          <w:bCs/>
          <w:sz w:val="30"/>
          <w:szCs w:val="30"/>
        </w:rPr>
        <w:t>В научно-методическом журнале «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>Біялогія і хі</w:t>
      </w:r>
      <w:r w:rsidRPr="00D82883">
        <w:rPr>
          <w:rFonts w:ascii="Times New Roman" w:hAnsi="Times New Roman"/>
          <w:b/>
          <w:bCs/>
          <w:sz w:val="30"/>
          <w:szCs w:val="30"/>
        </w:rPr>
        <w:t>м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>і</w:t>
      </w:r>
      <w:r w:rsidRPr="00D82883">
        <w:rPr>
          <w:rFonts w:ascii="Times New Roman" w:hAnsi="Times New Roman"/>
          <w:b/>
          <w:bCs/>
          <w:sz w:val="30"/>
          <w:szCs w:val="30"/>
        </w:rPr>
        <w:t>я»</w:t>
      </w:r>
      <w:r w:rsidRPr="00D82883">
        <w:rPr>
          <w:rFonts w:ascii="Times New Roman" w:hAnsi="Times New Roman"/>
          <w:sz w:val="30"/>
          <w:szCs w:val="30"/>
        </w:rPr>
        <w:t xml:space="preserve"> в помощь учителю опубликованы учебно-методические материалы по теории и практике преподавания химии в учреждениях общего среднего образования, материалы по организации методической работы с учителями. </w:t>
      </w:r>
      <w:r w:rsidRPr="00D82883">
        <w:rPr>
          <w:rFonts w:ascii="Times New Roman" w:hAnsi="Times New Roman"/>
          <w:sz w:val="30"/>
          <w:szCs w:val="30"/>
          <w:lang w:eastAsia="ru-RU"/>
        </w:rPr>
        <w:t>Перечень статей, опубликованных в научно-методическом журнале «Б</w:t>
      </w:r>
      <w:r w:rsidRPr="00D82883">
        <w:rPr>
          <w:rFonts w:ascii="Times New Roman" w:hAnsi="Times New Roman"/>
          <w:sz w:val="30"/>
          <w:szCs w:val="30"/>
          <w:lang w:val="be-BY" w:eastAsia="ru-RU"/>
        </w:rPr>
        <w:t>і</w:t>
      </w:r>
      <w:r w:rsidRPr="00D82883">
        <w:rPr>
          <w:rFonts w:ascii="Times New Roman" w:hAnsi="Times New Roman"/>
          <w:sz w:val="30"/>
          <w:szCs w:val="30"/>
          <w:lang w:eastAsia="ru-RU"/>
        </w:rPr>
        <w:t>ялогія і хімія</w:t>
      </w:r>
      <w:r w:rsidRPr="00D82883">
        <w:rPr>
          <w:rFonts w:ascii="Times New Roman" w:hAnsi="Times New Roman"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, размещен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  <w:lang w:eastAsia="ru-RU"/>
        </w:rPr>
        <w:t>портале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(</w:t>
      </w:r>
      <w:hyperlink r:id="rId27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8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 w:rsidRPr="00D034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D82883" w:rsidRDefault="00911259" w:rsidP="00911259">
      <w:pPr>
        <w:pStyle w:val="af2"/>
        <w:ind w:firstLine="709"/>
        <w:jc w:val="both"/>
        <w:rPr>
          <w:bCs/>
          <w:color w:val="000000"/>
          <w:sz w:val="30"/>
          <w:szCs w:val="30"/>
          <w:lang w:val="ru-RU"/>
        </w:rPr>
      </w:pPr>
      <w:r w:rsidRPr="00C11059">
        <w:rPr>
          <w:sz w:val="30"/>
          <w:szCs w:val="30"/>
        </w:rPr>
        <w:t xml:space="preserve">Для организации деятельности </w:t>
      </w:r>
      <w:r w:rsidRPr="00C11059">
        <w:rPr>
          <w:b/>
          <w:sz w:val="30"/>
          <w:szCs w:val="30"/>
        </w:rPr>
        <w:t>методических формирований</w:t>
      </w:r>
      <w:r w:rsidRPr="00C11059">
        <w:rPr>
          <w:sz w:val="30"/>
          <w:szCs w:val="30"/>
        </w:rPr>
        <w:t xml:space="preserve"> учителей химии в 2017/2018 учебном году предлагается единая тема </w:t>
      </w:r>
      <w:r w:rsidRPr="002F1901">
        <w:rPr>
          <w:bCs/>
          <w:i/>
          <w:color w:val="000000"/>
          <w:sz w:val="30"/>
          <w:szCs w:val="30"/>
        </w:rPr>
        <w:t>«Совершенствование предметно-методической подготовки учителей химии»</w:t>
      </w:r>
      <w:r w:rsidRPr="00D82883">
        <w:rPr>
          <w:bCs/>
          <w:color w:val="000000"/>
          <w:sz w:val="30"/>
          <w:szCs w:val="30"/>
        </w:rPr>
        <w:t>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D82883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D82883">
        <w:rPr>
          <w:rFonts w:ascii="Times New Roman" w:hAnsi="Times New Roman"/>
          <w:i/>
          <w:iCs/>
          <w:sz w:val="30"/>
          <w:szCs w:val="30"/>
          <w:lang w:eastAsia="ru-RU"/>
        </w:rPr>
        <w:t>1. Научно-методическое обеспечение обучения химии в 2017/2018 учебном году: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>обновленные учебные программы по учебному предмету;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особенности проведения факультативных занятий по учебному предмету </w:t>
      </w:r>
      <w:r>
        <w:rPr>
          <w:rFonts w:ascii="Times New Roman" w:hAnsi="Times New Roman"/>
          <w:sz w:val="30"/>
          <w:szCs w:val="30"/>
          <w:lang w:eastAsia="ru-RU"/>
        </w:rPr>
        <w:t xml:space="preserve">«Химия» и их </w:t>
      </w:r>
      <w:r w:rsidRPr="00D82883">
        <w:rPr>
          <w:rFonts w:ascii="Times New Roman" w:hAnsi="Times New Roman"/>
          <w:sz w:val="30"/>
          <w:szCs w:val="30"/>
          <w:lang w:eastAsia="ru-RU"/>
        </w:rPr>
        <w:t>учебно-методическое обеспечение.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D82883">
        <w:rPr>
          <w:rFonts w:ascii="Times New Roman" w:hAnsi="Times New Roman"/>
          <w:i/>
          <w:iCs/>
          <w:sz w:val="30"/>
          <w:szCs w:val="30"/>
          <w:lang w:eastAsia="ru-RU"/>
        </w:rPr>
        <w:t>2. Планирование работы районных методических формирований: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анализ результатов методической работы в 2016/2017 учебном году; 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911259" w:rsidRPr="00D82883" w:rsidRDefault="00911259" w:rsidP="00911259">
      <w:pPr>
        <w:pStyle w:val="a5"/>
        <w:tabs>
          <w:tab w:val="left" w:pos="709"/>
        </w:tabs>
        <w:ind w:firstLine="709"/>
        <w:jc w:val="both"/>
        <w:rPr>
          <w:sz w:val="30"/>
          <w:szCs w:val="30"/>
        </w:rPr>
      </w:pPr>
      <w:r w:rsidRPr="00D82883">
        <w:rPr>
          <w:b/>
          <w:sz w:val="30"/>
          <w:szCs w:val="30"/>
          <w:lang w:val="ru-RU"/>
        </w:rPr>
        <w:t>В течение учебного года н</w:t>
      </w:r>
      <w:r w:rsidRPr="00D82883">
        <w:rPr>
          <w:b/>
          <w:sz w:val="30"/>
          <w:szCs w:val="30"/>
        </w:rPr>
        <w:t xml:space="preserve">а заседаниях методических формирований учителей химии </w:t>
      </w:r>
      <w:r w:rsidRPr="00D82883">
        <w:rPr>
          <w:sz w:val="30"/>
          <w:szCs w:val="30"/>
        </w:rPr>
        <w:t>рекомендуется рассмотреть следующие темы:</w:t>
      </w:r>
    </w:p>
    <w:p w:rsidR="00911259" w:rsidRPr="0004347A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noProof/>
          <w:spacing w:val="-4"/>
          <w:sz w:val="30"/>
          <w:szCs w:val="30"/>
        </w:rPr>
        <w:t>Реализация современных дидактических подходов в практике обучения химии</w:t>
      </w:r>
      <w:r w:rsidRPr="0004347A">
        <w:rPr>
          <w:rFonts w:ascii="Times New Roman" w:hAnsi="Times New Roman"/>
          <w:i/>
          <w:noProof/>
          <w:sz w:val="30"/>
          <w:szCs w:val="30"/>
        </w:rPr>
        <w:t xml:space="preserve"> на базовом и повышенном уровнях.</w:t>
      </w:r>
      <w:r>
        <w:rPr>
          <w:rFonts w:ascii="Times New Roman" w:hAnsi="Times New Roman"/>
          <w:i/>
          <w:noProof/>
          <w:sz w:val="30"/>
          <w:szCs w:val="30"/>
        </w:rPr>
        <w:t xml:space="preserve"> </w:t>
      </w:r>
      <w:r w:rsidRPr="0004347A">
        <w:rPr>
          <w:rFonts w:ascii="Times New Roman" w:hAnsi="Times New Roman"/>
          <w:noProof/>
          <w:sz w:val="30"/>
          <w:szCs w:val="30"/>
        </w:rPr>
        <w:t xml:space="preserve">Системно-деятельностный и личностно ориентированный подходы в обучении. Развитие учебно-познавательных и исследовательских компетенций учащихся. Реализация внутрипредметных и межпредметных связей. </w:t>
      </w:r>
      <w:r w:rsidRPr="0004347A">
        <w:rPr>
          <w:rFonts w:ascii="Times New Roman" w:hAnsi="Times New Roman"/>
          <w:sz w:val="30"/>
          <w:szCs w:val="30"/>
        </w:rPr>
        <w:t xml:space="preserve">Методы активного и интерактивного обучения и приемы организации учебного сотрудничества на уроках химии. </w:t>
      </w:r>
    </w:p>
    <w:p w:rsidR="00911259" w:rsidRPr="0004347A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color w:val="000000"/>
          <w:sz w:val="30"/>
          <w:szCs w:val="30"/>
        </w:rPr>
        <w:t>Организация деятельности по коррекции знаний и умений учащихся, по развитию у них навыков самооценки.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>Формирование организационно-учебных умений и навыков учащихся в процессе контрольно-оценочной деятельности на учебных занятиях по химии. Диагностическое целеполагание и обратная связь как инструменты оценки и условия повышения качества образования по учебному предмету.</w:t>
      </w:r>
      <w:r w:rsidRPr="0004347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 xml:space="preserve">Использование </w:t>
      </w:r>
      <w:r w:rsidRPr="0004347A">
        <w:rPr>
          <w:rFonts w:ascii="Times New Roman" w:hAnsi="Times New Roman"/>
          <w:sz w:val="30"/>
          <w:szCs w:val="30"/>
        </w:rPr>
        <w:lastRenderedPageBreak/>
        <w:t>эффективных приемов обратной связи, взаимоконтроля, взаимооценки и самооценки учащихся, организация системной работы по устранению выявленных пробелов в знаниях по учебному предмету.</w:t>
      </w:r>
    </w:p>
    <w:p w:rsidR="00911259" w:rsidRPr="0004347A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4347A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Информационно-коммуникационные технологии в химическом образовании учащихся учреждений общего среднего образования.</w:t>
      </w:r>
    </w:p>
    <w:p w:rsidR="00911259" w:rsidRPr="0004347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color w:val="000000"/>
          <w:sz w:val="30"/>
          <w:szCs w:val="30"/>
        </w:rPr>
        <w:t xml:space="preserve">Использование современных технологий и </w:t>
      </w:r>
      <w:r w:rsidRPr="0004347A">
        <w:rPr>
          <w:rFonts w:ascii="Times New Roman" w:hAnsi="Times New Roman"/>
          <w:sz w:val="30"/>
          <w:szCs w:val="30"/>
        </w:rPr>
        <w:t xml:space="preserve">электронных образовательных </w:t>
      </w:r>
      <w:r w:rsidRPr="0004347A">
        <w:rPr>
          <w:rFonts w:ascii="Times New Roman" w:hAnsi="Times New Roman"/>
          <w:color w:val="000000"/>
          <w:sz w:val="30"/>
          <w:szCs w:val="30"/>
        </w:rPr>
        <w:t>средств обучения на учебных занятиях и во внеурочной деятельности по химии с целью развития информационно-коммуникационной компетенции учащихся и повышения качества знаний.</w:t>
      </w:r>
      <w:r w:rsidRPr="0004347A">
        <w:rPr>
          <w:rFonts w:ascii="Times New Roman" w:hAnsi="Times New Roman"/>
          <w:noProof/>
          <w:sz w:val="30"/>
          <w:szCs w:val="30"/>
        </w:rPr>
        <w:t xml:space="preserve"> Формирование медиаобразовательных компетенций: навыков анализа, оценки, использования информации, ее интерпретации и применения для решения новых задач. М</w:t>
      </w:r>
      <w:r w:rsidRPr="0004347A">
        <w:rPr>
          <w:rFonts w:ascii="Times New Roman" w:hAnsi="Times New Roman"/>
          <w:sz w:val="30"/>
          <w:szCs w:val="30"/>
        </w:rPr>
        <w:t>етоды моделирования химического эксперимента с помощью компьютерных технологий (виртуальной лаборатории).</w:t>
      </w:r>
    </w:p>
    <w:p w:rsidR="00911259" w:rsidRPr="0004347A" w:rsidRDefault="00911259" w:rsidP="00911259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04347A">
        <w:rPr>
          <w:rFonts w:ascii="Times New Roman" w:hAnsi="Times New Roman"/>
          <w:i/>
          <w:iCs/>
          <w:sz w:val="30"/>
          <w:szCs w:val="30"/>
        </w:rPr>
        <w:t>Развитие интеллектуального потенциала личности учащ</w:t>
      </w:r>
      <w:r>
        <w:rPr>
          <w:rFonts w:ascii="Times New Roman" w:hAnsi="Times New Roman"/>
          <w:i/>
          <w:iCs/>
          <w:sz w:val="30"/>
          <w:szCs w:val="30"/>
          <w:lang w:val="be-BY"/>
        </w:rPr>
        <w:t>егося</w:t>
      </w:r>
      <w:r w:rsidRPr="0004347A">
        <w:rPr>
          <w:rFonts w:ascii="Times New Roman" w:hAnsi="Times New Roman"/>
          <w:i/>
          <w:iCs/>
          <w:sz w:val="30"/>
          <w:szCs w:val="30"/>
        </w:rPr>
        <w:t xml:space="preserve"> на уроках химии и во внеурочной деятельности.</w:t>
      </w:r>
      <w:r w:rsidRPr="0004347A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</w:p>
    <w:p w:rsidR="00911259" w:rsidRPr="0004347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sz w:val="30"/>
          <w:szCs w:val="30"/>
        </w:rPr>
        <w:t xml:space="preserve">Использование проблемных, проектных, исследовательских методов обучения химии. 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Формирование предметных умений и навыков учащихся при организации </w:t>
      </w:r>
      <w:r w:rsidRPr="0004347A">
        <w:rPr>
          <w:rFonts w:ascii="Times New Roman" w:hAnsi="Times New Roman"/>
          <w:sz w:val="30"/>
          <w:szCs w:val="30"/>
        </w:rPr>
        <w:t>проектно-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исследовательской деятельности на уроках химии и во внеурочное время. </w:t>
      </w:r>
      <w:r w:rsidRPr="0004347A">
        <w:rPr>
          <w:rFonts w:ascii="Times New Roman" w:hAnsi="Times New Roman"/>
          <w:sz w:val="30"/>
          <w:szCs w:val="30"/>
        </w:rPr>
        <w:t>Создание ситуаций для организации поисковой и исследовательской деятельности учащихся.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4347A">
        <w:rPr>
          <w:rStyle w:val="c2"/>
          <w:rFonts w:ascii="Times New Roman" w:hAnsi="Times New Roman"/>
          <w:sz w:val="30"/>
          <w:szCs w:val="30"/>
        </w:rPr>
        <w:t>Использование познавательных практико-ориентированных заданий в процессе обучения химии.</w:t>
      </w:r>
      <w:r w:rsidRPr="0004347A">
        <w:rPr>
          <w:rFonts w:ascii="Times New Roman" w:hAnsi="Times New Roman"/>
          <w:sz w:val="30"/>
          <w:szCs w:val="30"/>
        </w:rPr>
        <w:t xml:space="preserve"> Реализация воспитательного потенциала учебных занятий и внеурочной работы по химии.</w:t>
      </w:r>
    </w:p>
    <w:p w:rsidR="00911259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sz w:val="30"/>
          <w:szCs w:val="30"/>
        </w:rPr>
        <w:t>Содержательно-методические аспекты внеурочной работы по химии.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>Особенности содержания и учебно-методическое обеспечение внеурочной работы по химии. Цели, содержание и значение внеурочной работы по химии в современных условиях. Организационные виды и формы внеурочной работы по химии в шестой школьный день. Учебно-методическое обеспечение факультативных занятий по химии.</w:t>
      </w:r>
      <w:r w:rsidRPr="0004347A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 xml:space="preserve">Профессиональная ориентация учащихся на </w:t>
      </w:r>
      <w:r>
        <w:rPr>
          <w:rFonts w:ascii="Times New Roman" w:hAnsi="Times New Roman"/>
          <w:sz w:val="30"/>
          <w:szCs w:val="30"/>
        </w:rPr>
        <w:t xml:space="preserve">получение </w:t>
      </w:r>
      <w:r w:rsidRPr="0004347A">
        <w:rPr>
          <w:rFonts w:ascii="Times New Roman" w:hAnsi="Times New Roman"/>
          <w:sz w:val="30"/>
          <w:szCs w:val="30"/>
        </w:rPr>
        <w:t>химически</w:t>
      </w:r>
      <w:r>
        <w:rPr>
          <w:rFonts w:ascii="Times New Roman" w:hAnsi="Times New Roman"/>
          <w:sz w:val="30"/>
          <w:szCs w:val="30"/>
        </w:rPr>
        <w:t>х</w:t>
      </w:r>
      <w:r w:rsidRPr="0004347A">
        <w:rPr>
          <w:rFonts w:ascii="Times New Roman" w:hAnsi="Times New Roman"/>
          <w:sz w:val="30"/>
          <w:szCs w:val="30"/>
        </w:rPr>
        <w:t xml:space="preserve"> професси</w:t>
      </w:r>
      <w:r>
        <w:rPr>
          <w:rFonts w:ascii="Times New Roman" w:hAnsi="Times New Roman"/>
          <w:sz w:val="30"/>
          <w:szCs w:val="30"/>
        </w:rPr>
        <w:t>й</w:t>
      </w:r>
      <w:r w:rsidRPr="0004347A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7D6D">
        <w:rPr>
          <w:rFonts w:ascii="Times New Roman" w:hAnsi="Times New Roman"/>
          <w:sz w:val="30"/>
          <w:szCs w:val="30"/>
        </w:rPr>
        <w:t>Подробная информация о курсовых и м</w:t>
      </w:r>
      <w:r>
        <w:rPr>
          <w:rFonts w:ascii="Times New Roman" w:hAnsi="Times New Roman"/>
          <w:sz w:val="30"/>
          <w:szCs w:val="30"/>
        </w:rPr>
        <w:t>е</w:t>
      </w:r>
      <w:r w:rsidRPr="00157D6D">
        <w:rPr>
          <w:rFonts w:ascii="Times New Roman" w:hAnsi="Times New Roman"/>
          <w:sz w:val="30"/>
          <w:szCs w:val="30"/>
        </w:rPr>
        <w:t>жкурс</w:t>
      </w:r>
      <w:r>
        <w:rPr>
          <w:rFonts w:ascii="Times New Roman" w:hAnsi="Times New Roman"/>
          <w:sz w:val="30"/>
          <w:szCs w:val="30"/>
        </w:rPr>
        <w:t>о</w:t>
      </w:r>
      <w:r w:rsidRPr="00157D6D">
        <w:rPr>
          <w:rFonts w:ascii="Times New Roman" w:hAnsi="Times New Roman"/>
          <w:sz w:val="30"/>
          <w:szCs w:val="30"/>
        </w:rPr>
        <w:t xml:space="preserve">вых мероприятиях, рекомендации по содержанию и организации методической работы с учителями </w:t>
      </w:r>
      <w:r>
        <w:rPr>
          <w:rFonts w:ascii="Times New Roman" w:hAnsi="Times New Roman"/>
          <w:sz w:val="30"/>
          <w:szCs w:val="30"/>
        </w:rPr>
        <w:t>химии</w:t>
      </w:r>
      <w:r w:rsidRPr="00157D6D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 </w:t>
      </w:r>
      <w:r w:rsidRPr="00BD22EC">
        <w:rPr>
          <w:rFonts w:ascii="Times New Roman" w:hAnsi="Times New Roman"/>
          <w:i/>
          <w:color w:val="0070C0"/>
          <w:sz w:val="30"/>
          <w:szCs w:val="30"/>
          <w:u w:val="single"/>
        </w:rPr>
        <w:t>(</w:t>
      </w:r>
      <w:hyperlink r:id="rId29" w:history="1">
        <w:r w:rsidRPr="00FA72A9">
          <w:rPr>
            <w:rStyle w:val="a3"/>
            <w:rFonts w:ascii="Times New Roman" w:hAnsi="Times New Roman"/>
            <w:i/>
            <w:sz w:val="30"/>
            <w:szCs w:val="30"/>
          </w:rPr>
          <w:t>www.academy.edu.by</w:t>
        </w:r>
      </w:hyperlink>
      <w:r w:rsidRPr="00BD22EC">
        <w:rPr>
          <w:rFonts w:ascii="Times New Roman" w:hAnsi="Times New Roman"/>
          <w:i/>
          <w:color w:val="0070C0"/>
          <w:sz w:val="30"/>
          <w:szCs w:val="30"/>
          <w:u w:val="single"/>
        </w:rPr>
        <w:t>)</w:t>
      </w:r>
      <w:r w:rsidRPr="00157D6D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911259" w:rsidSect="00597B5A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2" w:rsidRDefault="00704E02" w:rsidP="00C74417">
      <w:pPr>
        <w:spacing w:after="0" w:line="240" w:lineRule="auto"/>
      </w:pPr>
      <w:r>
        <w:separator/>
      </w:r>
    </w:p>
  </w:endnote>
  <w:endnote w:type="continuationSeparator" w:id="0">
    <w:p w:rsidR="00704E02" w:rsidRDefault="00704E0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2" w:rsidRDefault="00704E02" w:rsidP="00C74417">
      <w:pPr>
        <w:spacing w:after="0" w:line="240" w:lineRule="auto"/>
      </w:pPr>
      <w:r>
        <w:separator/>
      </w:r>
    </w:p>
  </w:footnote>
  <w:footnote w:type="continuationSeparator" w:id="0">
    <w:p w:rsidR="00704E02" w:rsidRDefault="00704E0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AA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04E02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54BAA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vedy.adu.by/" TargetMode="External"/><Relationship Id="rId18" Type="http://schemas.openxmlformats.org/officeDocument/2006/relationships/hyperlink" Target="http://adu.by/ru/homepage/obrazovatelnyj-protsess-2017-2018-uchebnyj-god/202-uchebnye-predmety-v-xi-klassy/1291-khimiya.html" TargetMode="External"/><Relationship Id="rId26" Type="http://schemas.openxmlformats.org/officeDocument/2006/relationships/hyperlink" Target="http://adu.by/ru/homepage/obrazovatelnyj-protsess-2017-2018-uchebnyj-god/202-uchebnye-predmety-v-xi-klassy/1291-khim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1-khimiya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1-khimiya.html" TargetMode="External"/><Relationship Id="rId20" Type="http://schemas.openxmlformats.org/officeDocument/2006/relationships/hyperlink" Target="http://adu.by/ru/homepage/prof-oby-1/khimiya.html" TargetMode="External"/><Relationship Id="rId29" Type="http://schemas.openxmlformats.org/officeDocument/2006/relationships/hyperlink" Target="http://www.academy.e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http://adu.by/ru/homepage/obrazovatelnyj-protsess-2017-2018-uchebnyj-god/202-uchebnye-predmety-v-xi-klassy/1291-khimiya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www.adu.by" TargetMode="External"/><Relationship Id="rId28" Type="http://schemas.openxmlformats.org/officeDocument/2006/relationships/hyperlink" Target="http://adu.by/ru/homepage/obrazovatelnyj-protsess-2017-2018-uchebnyj-god/202-uchebnye-predmety-v-xi-klassy/1291-khimiya.html" TargetMode="External"/><Relationship Id="rId10" Type="http://schemas.openxmlformats.org/officeDocument/2006/relationships/hyperlink" Target="http://adu.by/ru/homepage/obrazovatelnyj-protsess-2017-2018-uchebnyj-god/202-uchebnye-predmety-v-xi-klassy/1291-khimiya.html" TargetMode="External"/><Relationship Id="rId19" Type="http://schemas.openxmlformats.org/officeDocument/2006/relationships/hyperlink" Target="http://www.adu.b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e-padruchnik.adu.by/" TargetMode="External"/><Relationship Id="rId22" Type="http://schemas.openxmlformats.org/officeDocument/2006/relationships/hyperlink" Target="http://e-padruchnik.adu.by" TargetMode="External"/><Relationship Id="rId27" Type="http://schemas.openxmlformats.org/officeDocument/2006/relationships/hyperlink" Target="http://www.adu.by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0FB6-B7AD-4AE4-97EA-6A0265C4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2017-08-03T08:25:00Z</dcterms:created>
  <dcterms:modified xsi:type="dcterms:W3CDTF">2017-08-03T08:25:00Z</dcterms:modified>
</cp:coreProperties>
</file>